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A61DC" w14:textId="2BF78A9F" w:rsidR="00144E3E" w:rsidRDefault="00465BAD" w:rsidP="00180D69">
      <w:pPr>
        <w:pStyle w:val="TitoloDocumento"/>
        <w:ind w:right="566"/>
        <w:rPr>
          <w:sz w:val="60"/>
          <w:szCs w:val="60"/>
        </w:rPr>
      </w:pPr>
      <w:r>
        <w:rPr>
          <w:noProof/>
          <w:sz w:val="48"/>
          <w:szCs w:val="48"/>
          <w:lang w:eastAsia="it-IT"/>
        </w:rPr>
        <mc:AlternateContent>
          <mc:Choice Requires="wps">
            <w:drawing>
              <wp:anchor distT="0" distB="0" distL="114300" distR="114300" simplePos="0" relativeHeight="251655680" behindDoc="1" locked="0" layoutInCell="1" allowOverlap="1" wp14:anchorId="00D53DD3" wp14:editId="3509C486">
                <wp:simplePos x="0" y="0"/>
                <wp:positionH relativeFrom="column">
                  <wp:posOffset>-801370</wp:posOffset>
                </wp:positionH>
                <wp:positionV relativeFrom="paragraph">
                  <wp:posOffset>-461010</wp:posOffset>
                </wp:positionV>
                <wp:extent cx="3111500" cy="1020445"/>
                <wp:effectExtent l="0" t="0" r="0" b="8255"/>
                <wp:wrapNone/>
                <wp:docPr id="3" name="Rettangolo 3"/>
                <wp:cNvGraphicFramePr/>
                <a:graphic xmlns:a="http://schemas.openxmlformats.org/drawingml/2006/main">
                  <a:graphicData uri="http://schemas.microsoft.com/office/word/2010/wordprocessingShape">
                    <wps:wsp>
                      <wps:cNvSpPr/>
                      <wps:spPr>
                        <a:xfrm flipH="1">
                          <a:off x="0" y="0"/>
                          <a:ext cx="3111500" cy="1020445"/>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F5D211" id="Rettangolo 3" o:spid="_x0000_s1026" style="position:absolute;margin-left:-63.1pt;margin-top:-36.3pt;width:245pt;height:80.35pt;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bpoigIAAIwFAAAOAAAAZHJzL2Uyb0RvYy54bWysVE1v3CAQvVfqf0DcG9vbTZuu1hutEqWt&#10;FCVRkypnFkOMhBkK7Hq3v74D2M5H0x6qXhAwjzczj5lZnu47TXbCeQWmptVRSYkwHBplHmr6/e7i&#10;3QklPjDTMA1G1PQgPD1dvX2z7O1CzKAF3QhHkMT4RW9r2oZgF0XheSs65o/ACoNGCa5jAY/uoWgc&#10;65G908WsLD8UPbjGOuDCe7w9z0a6SvxSCh6upfQiEF1TjC2k1aV1E9ditWSLB8dsq/gQBvuHKDqm&#10;DDqdqM5ZYGTr1G9UneIOPMhwxKErQErFRcoBs6nKF9nctsyKlAuK4+0kk/9/tPxqd2tvHMrQW7/w&#10;uI1Z7KXriNTKfsE/TXlhpGSfZDtMsol9IBwv31dVdVyiuhxtVTkr5/PjKGyRiSKhdT58FtCRuKmp&#10;w39JtGx36UOGjpAI96BVc6G0TodYC+JMO7Jj+IthnyNi2rYsX2EhoPtMkyonopP/Z0TaRDoDkTiD&#10;403xmHjahYMWEafNNyGJajDBWYp1Ys5OGefChByLb1kj8jUK8YdYEmFkluh/4h4Inuc4cucoB3x8&#10;KlJJT4/LvwWWH08vkmcwYXrcKQPuNQKNWQ2eM34UKUsTVdpAc7hxxEFuKG/5hcKfvWQ+3DCHHYTV&#10;gFMhXOMiNfQ1hWFHSQvu52v3EY+FjVZKeuzImvofW+YEJfqrwZL/VM3nsYXTYX78cYYH99SyeWox&#10;2+4MsFwqnD+Wp23EBz1upYPuHofHOnpFEzMcfdeUBzcezkKeFDh+uFivEwzb1rJwaW4tH3sjVu7d&#10;/p45O5R3wM64grF72eJFlWds/A8D620AqVILPOo66I0tn4p4GE9xpjw9J9TjEF39AgAA//8DAFBL&#10;AwQUAAYACAAAACEAwhNrZuAAAAALAQAADwAAAGRycy9kb3ducmV2LnhtbEyPwU7DMAyG70i8Q2Qk&#10;blvaTrRVaTpNIC5wQAweIGtMW61x2iTbCk+POcHNlj/9/v56u9hRnNGHwZGCdJ2AQGqdGahT8PH+&#10;tCpBhKjJ6NERKvjCANvm+qrWlXEXesPzPnaCQyhUWkEf41RJGdoerQ5rNyHx7dN5qyOvvpPG6wuH&#10;21FmSZJLqwfiD72e8KHH9rg/WQXJbqFinu+K78e2c8fnF/9azoVStzfL7h5ExCX+wfCrz+rQsNPB&#10;ncgEMSpYpVmeMctTkeUgGNnkG25zUFCWKcimlv87ND8AAAD//wMAUEsBAi0AFAAGAAgAAAAhALaD&#10;OJL+AAAA4QEAABMAAAAAAAAAAAAAAAAAAAAAAFtDb250ZW50X1R5cGVzXS54bWxQSwECLQAUAAYA&#10;CAAAACEAOP0h/9YAAACUAQAACwAAAAAAAAAAAAAAAAAvAQAAX3JlbHMvLnJlbHNQSwECLQAUAAYA&#10;CAAAACEAXu26aIoCAACMBQAADgAAAAAAAAAAAAAAAAAuAgAAZHJzL2Uyb0RvYy54bWxQSwECLQAU&#10;AAYACAAAACEAwhNrZuAAAAALAQAADwAAAAAAAAAAAAAAAADkBAAAZHJzL2Rvd25yZXYueG1sUEsF&#10;BgAAAAAEAAQA8wAAAPEFAAAAAA==&#10;" fillcolor="black [3213]" stroked="f" strokeweight="1pt">
                <v:fill opacity="13107f"/>
              </v:rect>
            </w:pict>
          </mc:Fallback>
        </mc:AlternateContent>
      </w:r>
      <w:r w:rsidR="00944B2E" w:rsidRPr="002050D7">
        <w:rPr>
          <w:bCs/>
          <w:caps/>
          <w:noProof/>
          <w:lang w:eastAsia="it-IT"/>
        </w:rPr>
        <w:drawing>
          <wp:anchor distT="0" distB="0" distL="114300" distR="114300" simplePos="0" relativeHeight="251656704" behindDoc="1" locked="0" layoutInCell="1" allowOverlap="1" wp14:anchorId="629DCAF1" wp14:editId="528DC855">
            <wp:simplePos x="0" y="0"/>
            <wp:positionH relativeFrom="column">
              <wp:posOffset>-806450</wp:posOffset>
            </wp:positionH>
            <wp:positionV relativeFrom="paragraph">
              <wp:posOffset>572135</wp:posOffset>
            </wp:positionV>
            <wp:extent cx="6984000" cy="7992000"/>
            <wp:effectExtent l="0" t="0" r="7620" b="9525"/>
            <wp:wrapNone/>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4000" cy="7992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6B24">
        <w:rPr>
          <w:noProof/>
          <w:sz w:val="48"/>
          <w:szCs w:val="48"/>
          <w:lang w:eastAsia="it-IT"/>
        </w:rPr>
        <mc:AlternateContent>
          <mc:Choice Requires="wps">
            <w:drawing>
              <wp:anchor distT="0" distB="0" distL="114300" distR="114300" simplePos="0" relativeHeight="251658752" behindDoc="0" locked="0" layoutInCell="1" allowOverlap="1" wp14:anchorId="2597E190" wp14:editId="59525C55">
                <wp:simplePos x="0" y="0"/>
                <wp:positionH relativeFrom="column">
                  <wp:posOffset>-78064</wp:posOffset>
                </wp:positionH>
                <wp:positionV relativeFrom="page">
                  <wp:posOffset>2149475</wp:posOffset>
                </wp:positionV>
                <wp:extent cx="903605" cy="262800"/>
                <wp:effectExtent l="0" t="0" r="0" b="4445"/>
                <wp:wrapNone/>
                <wp:docPr id="6" name="Casella di testo 6"/>
                <wp:cNvGraphicFramePr/>
                <a:graphic xmlns:a="http://schemas.openxmlformats.org/drawingml/2006/main">
                  <a:graphicData uri="http://schemas.microsoft.com/office/word/2010/wordprocessingShape">
                    <wps:wsp>
                      <wps:cNvSpPr txBox="1"/>
                      <wps:spPr>
                        <a:xfrm>
                          <a:off x="0" y="0"/>
                          <a:ext cx="903605" cy="262800"/>
                        </a:xfrm>
                        <a:prstGeom prst="rect">
                          <a:avLst/>
                        </a:prstGeom>
                        <a:solidFill>
                          <a:schemeClr val="bg1"/>
                        </a:solidFill>
                        <a:ln w="6350">
                          <a:noFill/>
                        </a:ln>
                      </wps:spPr>
                      <wps:txbx>
                        <w:txbxContent>
                          <w:p w14:paraId="4E48C4C8" w14:textId="684D97CD" w:rsidR="009D4EA8" w:rsidRPr="00EE3C78" w:rsidRDefault="00EE3C78" w:rsidP="00B96B24">
                            <w:pPr>
                              <w:pStyle w:val="TipoDocumento"/>
                            </w:pPr>
                            <w:r>
                              <w:t>documento</w:t>
                            </w:r>
                            <w:r w:rsidR="0055252D">
                              <w:t xml:space="preserve"> DI RICERCA</w:t>
                            </w:r>
                            <w:r w:rsidR="009E649C">
                              <w:t xml:space="preserve"> </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597E190" id="_x0000_t202" coordsize="21600,21600" o:spt="202" path="m,l,21600r21600,l21600,xe">
                <v:stroke joinstyle="miter"/>
                <v:path gradientshapeok="t" o:connecttype="rect"/>
              </v:shapetype>
              <v:shape id="Casella di testo 6" o:spid="_x0000_s1026" type="#_x0000_t202" style="position:absolute;left:0;text-align:left;margin-left:-6.15pt;margin-top:169.25pt;width:71.15pt;height:20.7pt;z-index:251658752;visibility:visible;mso-wrap-style:non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f2+LAIAAFMEAAAOAAAAZHJzL2Uyb0RvYy54bWysVF1v2jAUfZ+0/2D5fSRQYG1EqBgV0yTU&#10;VqJTn41jk0iOr2UbEvbrd+2Ej3Z7qvri+Ppe349zjjO7b2tFDsK6CnROh4OUEqE5FJXe5fT3y+rb&#10;LSXOM10wBVrk9CgcvZ9//TJrTCZGUIIqhCWYRLusMTktvTdZkjheipq5ARih0SnB1syjaXdJYVmD&#10;2WuVjNJ0mjRgC2OBC+fw9KFz0nnML6Xg/klKJzxROcXefFxtXLdhTeYzlu0sM2XF+zbYB7qoWaWx&#10;6DnVA/OM7G31T6q64hYcSD/gUCcgZcVFnAGnGabvptmUzIg4C4LjzBkm93lp+eNhY54t8e0PaJHA&#10;AEhjXObwMMzTSluHL3ZK0I8QHs+widYTjod36c00nVDC0TWajm7TCGtyuWys8z8F1CRscmqRlQgW&#10;O6ydx4IYegoJtRyoqlhVSkUjKEEslSUHhhxud7FFvPEmSmnS5HR6M0ljYg3hepdZaSxwGSnsfLtt&#10;+zm3UBxxfAudMpzhqwqbXDPnn5lFKeDEKG//hItUgEWg31FSgv3zv/MQjwyhl5IGpZVTjdqnRP3S&#10;yNzdcDwOSozGePJ9hIa99myvPXpfLwHnHuIzMjxuQ7xXp620UL/iG1iEmuhimmPlnHJvT8bSd4LH&#10;V8TFYhHDUH2G+bXeGB6SB6QDBS/tK7Om58kjwY9wEiHL3tHVxYabGhZ7D7KKXAaAO1R73FG5keL+&#10;lYWncW3HqMu/YP4XAAD//wMAUEsDBBQABgAIAAAAIQA81w8i4gAAAAsBAAAPAAAAZHJzL2Rvd25y&#10;ZXYueG1sTI/BTsMwDIbvSLxDZCQu05Z2hZGVphNCQojLJrZddssa0xSapGqytfD0eCc42v70+/uL&#10;1WhbdsY+NN5JSGcJMHSV142rJex3L1MBLETltGq9QwnfGGBVXl8VKtd+cO943saaUYgLuZJgYuxy&#10;zkNl0Kow8x06un343qpIY19z3auBwm3L50my4FY1jj4Y1eGzwepre7ISDq+HerLevCH/uZt8DmIj&#10;diYVUt7ejE+PwCKO8Q+Giz6pQ0lOR39yOrBWwjSdZ4RKyDJxD+xCZAm1O9LmYbkEXhb8f4fyFwAA&#10;//8DAFBLAQItABQABgAIAAAAIQC2gziS/gAAAOEBAAATAAAAAAAAAAAAAAAAAAAAAABbQ29udGVu&#10;dF9UeXBlc10ueG1sUEsBAi0AFAAGAAgAAAAhADj9If/WAAAAlAEAAAsAAAAAAAAAAAAAAAAALwEA&#10;AF9yZWxzLy5yZWxzUEsBAi0AFAAGAAgAAAAhAOZt/b4sAgAAUwQAAA4AAAAAAAAAAAAAAAAALgIA&#10;AGRycy9lMm9Eb2MueG1sUEsBAi0AFAAGAAgAAAAhADzXDyLiAAAACwEAAA8AAAAAAAAAAAAAAAAA&#10;hgQAAGRycy9kb3ducmV2LnhtbFBLBQYAAAAABAAEAPMAAACVBQAAAAA=&#10;" fillcolor="white [3212]" stroked="f" strokeweight=".5pt">
                <v:textbox>
                  <w:txbxContent>
                    <w:p w14:paraId="4E48C4C8" w14:textId="684D97CD" w:rsidR="009D4EA8" w:rsidRPr="00EE3C78" w:rsidRDefault="00EE3C78" w:rsidP="00B96B24">
                      <w:pPr>
                        <w:pStyle w:val="TipoDocumento"/>
                      </w:pPr>
                      <w:r>
                        <w:t>documento</w:t>
                      </w:r>
                      <w:r w:rsidR="0055252D">
                        <w:t xml:space="preserve"> DI RICERCA</w:t>
                      </w:r>
                      <w:r w:rsidR="009E649C">
                        <w:t xml:space="preserve"> </w:t>
                      </w:r>
                    </w:p>
                  </w:txbxContent>
                </v:textbox>
                <w10:wrap anchory="page"/>
              </v:shape>
            </w:pict>
          </mc:Fallback>
        </mc:AlternateContent>
      </w:r>
      <w:r w:rsidR="009D4EA8">
        <w:rPr>
          <w:noProof/>
          <w:sz w:val="48"/>
          <w:szCs w:val="48"/>
          <w:lang w:eastAsia="it-IT"/>
        </w:rPr>
        <mc:AlternateContent>
          <mc:Choice Requires="wps">
            <w:drawing>
              <wp:anchor distT="0" distB="0" distL="114300" distR="114300" simplePos="0" relativeHeight="251660800" behindDoc="0" locked="0" layoutInCell="1" allowOverlap="1" wp14:anchorId="6D7F1B5D" wp14:editId="4E406A97">
                <wp:simplePos x="0" y="0"/>
                <wp:positionH relativeFrom="column">
                  <wp:posOffset>-1780540</wp:posOffset>
                </wp:positionH>
                <wp:positionV relativeFrom="page">
                  <wp:posOffset>2147570</wp:posOffset>
                </wp:positionV>
                <wp:extent cx="1791970" cy="262800"/>
                <wp:effectExtent l="0" t="0" r="0" b="4445"/>
                <wp:wrapNone/>
                <wp:docPr id="9" name="Casella di testo 9"/>
                <wp:cNvGraphicFramePr/>
                <a:graphic xmlns:a="http://schemas.openxmlformats.org/drawingml/2006/main">
                  <a:graphicData uri="http://schemas.microsoft.com/office/word/2010/wordprocessingShape">
                    <wps:wsp>
                      <wps:cNvSpPr txBox="1"/>
                      <wps:spPr>
                        <a:xfrm>
                          <a:off x="0" y="0"/>
                          <a:ext cx="1791970" cy="262800"/>
                        </a:xfrm>
                        <a:prstGeom prst="rect">
                          <a:avLst/>
                        </a:prstGeom>
                        <a:solidFill>
                          <a:schemeClr val="bg1"/>
                        </a:solidFill>
                        <a:ln w="6350">
                          <a:noFill/>
                        </a:ln>
                      </wps:spPr>
                      <wps:txbx>
                        <w:txbxContent>
                          <w:p w14:paraId="176CBE1D" w14:textId="332D1C4B" w:rsidR="009D4EA8" w:rsidRPr="009D4EA8" w:rsidRDefault="009D4EA8" w:rsidP="009D4EA8">
                            <w:pPr>
                              <w:pStyle w:val="TipoDocumento"/>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7F1B5D" id="Casella di testo 9" o:spid="_x0000_s1027" type="#_x0000_t202" style="position:absolute;left:0;text-align:left;margin-left:-140.2pt;margin-top:169.1pt;width:141.1pt;height:20.7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Y8sLgIAAF0EAAAOAAAAZHJzL2Uyb0RvYy54bWysVEuP2jAQvlfqf7B8LwHKwhIRVpQVVSW0&#10;uxJb7dk4NrHkeFzbkNBf37HDq9ueql4cj+f9fTOZPbS1JgfhvAJT0EGvT4kwHEpldgX9/rr6dE+J&#10;D8yUTIMRBT0KTx/mHz/MGpuLIVSgS+EIBjE+b2xBqxBsnmWeV6JmvgdWGFRKcDULKLpdVjrWYPRa&#10;Z8N+f5w14ErrgAvv8fWxU9J5ii+l4OFZSi8C0QXF2kI6XTq38czmM5bvHLOV4qcy2D9UUTNlMOkl&#10;1CMLjOyd+iNUrbgDDzL0ONQZSKm4SD1gN4P+u242FbMi9YLgeHuByf+/sPzpsLEvjoT2C7RIYASk&#10;sT73+Bj7aaWr4xcrJahHCI8X2EQbCI9Ok+lgOkEVR91wPLzvJ1yzq7d1PnwVUJN4KahDWhJa7LD2&#10;ATOi6dkkJvOgVblSWichjoJYakcODEnc7lKN6PGblTakKej4810/BTYQ3bvI2mCCa0/xFtptS1R5&#10;0+8WyiPC4KCbEG/5SmGta+bDC3M4Etgejnl4xkNqwFxwulFSgfv5t/doj0yhlpIGR6yg/seeOUGJ&#10;/maQw+lgNIozmYTR3WSIgrvVbG81Zl8vAQEY4EJZnq7RPujzVTqo33AbFjErqpjhmLugPLizsAzd&#10;6OM+cbFYJDOcQ8vC2mwsj8Ej5JGL1/aNOXsiLCDVT3AeR5a/462zjZ4GFvsAUiVSI9IdricCcIYT&#10;16d9i0tyKyer619h/gsAAP//AwBQSwMEFAAGAAgAAAAhAP7zh0XgAAAACgEAAA8AAABkcnMvZG93&#10;bnJldi54bWxMj9FOg0AQRd9N/IfNmPjWLlKDiCxNbdLEJ1tpP2ALI6DsLGG3QPv1Tp/q482c3Dk3&#10;XU6mFQP2rrGk4GkegEAqbNlQpeCw38xiEM5rKnVrCRWc0cEyu79LdVLakb5wyH0luIRcohXU3neJ&#10;lK6o0Wg3tx0S375tb7Tn2Fey7PXI5aaVYRBE0uiG+EOtO1zXWPzmJ6Pg/eOyOwzraMzPP5+X3Wqz&#10;td1+q9Tjw7R6A+Fx8jcYrvqsDhk7He2JSidaBbMwDp6ZVbBYxCGIK8JbjpxfXiOQWSr/T8j+AAAA&#10;//8DAFBLAQItABQABgAIAAAAIQC2gziS/gAAAOEBAAATAAAAAAAAAAAAAAAAAAAAAABbQ29udGVu&#10;dF9UeXBlc10ueG1sUEsBAi0AFAAGAAgAAAAhADj9If/WAAAAlAEAAAsAAAAAAAAAAAAAAAAALwEA&#10;AF9yZWxzLy5yZWxzUEsBAi0AFAAGAAgAAAAhAHD1jywuAgAAXQQAAA4AAAAAAAAAAAAAAAAALgIA&#10;AGRycy9lMm9Eb2MueG1sUEsBAi0AFAAGAAgAAAAhAP7zh0XgAAAACgEAAA8AAAAAAAAAAAAAAAAA&#10;iAQAAGRycy9kb3ducmV2LnhtbFBLBQYAAAAABAAEAPMAAACVBQAAAAA=&#10;" fillcolor="white [3212]" stroked="f" strokeweight=".5pt">
                <v:textbox>
                  <w:txbxContent>
                    <w:p w14:paraId="176CBE1D" w14:textId="332D1C4B" w:rsidR="009D4EA8" w:rsidRPr="009D4EA8" w:rsidRDefault="009D4EA8" w:rsidP="009D4EA8">
                      <w:pPr>
                        <w:pStyle w:val="TipoDocumento"/>
                      </w:pPr>
                    </w:p>
                  </w:txbxContent>
                </v:textbox>
                <w10:wrap anchory="page"/>
              </v:shape>
            </w:pict>
          </mc:Fallback>
        </mc:AlternateContent>
      </w:r>
      <w:r w:rsidR="009D4EA8">
        <w:rPr>
          <w:noProof/>
        </w:rPr>
        <w:softHyphen/>
      </w:r>
      <w:r w:rsidR="009D4EA8">
        <w:rPr>
          <w:noProof/>
        </w:rPr>
        <w:softHyphen/>
      </w:r>
      <w:r w:rsidR="009D4EA8">
        <w:rPr>
          <w:noProof/>
        </w:rPr>
        <w:softHyphen/>
      </w:r>
      <w:r w:rsidR="002050D7">
        <w:rPr>
          <w:sz w:val="48"/>
          <w:szCs w:val="48"/>
        </w:rPr>
        <w:br/>
      </w:r>
      <w:r w:rsidR="002050D7">
        <w:rPr>
          <w:sz w:val="48"/>
          <w:szCs w:val="48"/>
        </w:rPr>
        <w:br/>
      </w:r>
      <w:r w:rsidR="002050D7">
        <w:rPr>
          <w:sz w:val="48"/>
          <w:szCs w:val="48"/>
        </w:rPr>
        <w:br/>
      </w:r>
      <w:r w:rsidR="002050D7">
        <w:rPr>
          <w:sz w:val="48"/>
          <w:szCs w:val="48"/>
        </w:rPr>
        <w:br/>
      </w:r>
      <w:r w:rsidR="00886830">
        <w:rPr>
          <w:sz w:val="48"/>
          <w:szCs w:val="48"/>
        </w:rPr>
        <w:br/>
      </w:r>
    </w:p>
    <w:p w14:paraId="483A8DEF" w14:textId="7E164197" w:rsidR="009D4EA8" w:rsidRPr="00BC749A" w:rsidRDefault="00C23652" w:rsidP="000C59C9">
      <w:pPr>
        <w:pStyle w:val="TitoloDocumento"/>
        <w:ind w:right="566"/>
        <w:jc w:val="left"/>
        <w:rPr>
          <w:sz w:val="52"/>
          <w:szCs w:val="52"/>
        </w:rPr>
      </w:pPr>
      <w:bookmarkStart w:id="0" w:name="_Hlk129181804"/>
      <w:r>
        <w:rPr>
          <w:sz w:val="52"/>
          <w:szCs w:val="52"/>
        </w:rPr>
        <w:t xml:space="preserve">ALLEGATO </w:t>
      </w:r>
      <w:r w:rsidR="00052CB4">
        <w:rPr>
          <w:sz w:val="52"/>
          <w:szCs w:val="52"/>
        </w:rPr>
        <w:t>4</w:t>
      </w:r>
      <w:r>
        <w:rPr>
          <w:sz w:val="52"/>
          <w:szCs w:val="52"/>
        </w:rPr>
        <w:t xml:space="preserve">: </w:t>
      </w:r>
      <w:r w:rsidR="00977B56">
        <w:rPr>
          <w:sz w:val="52"/>
          <w:szCs w:val="52"/>
        </w:rPr>
        <w:t>PARERE DEBITI FUORI BILANCIO – ART.</w:t>
      </w:r>
      <w:r w:rsidR="000C59C9">
        <w:rPr>
          <w:sz w:val="52"/>
          <w:szCs w:val="52"/>
        </w:rPr>
        <w:t xml:space="preserve"> </w:t>
      </w:r>
      <w:r w:rsidR="00977B56">
        <w:rPr>
          <w:sz w:val="52"/>
          <w:szCs w:val="52"/>
        </w:rPr>
        <w:t>194 CO.</w:t>
      </w:r>
      <w:r w:rsidR="000C59C9">
        <w:rPr>
          <w:sz w:val="52"/>
          <w:szCs w:val="52"/>
        </w:rPr>
        <w:t xml:space="preserve"> </w:t>
      </w:r>
      <w:r w:rsidR="00977B56">
        <w:rPr>
          <w:sz w:val="52"/>
          <w:szCs w:val="52"/>
        </w:rPr>
        <w:t xml:space="preserve">1 LETT. </w:t>
      </w:r>
      <w:r w:rsidR="00052CB4">
        <w:rPr>
          <w:sz w:val="52"/>
          <w:szCs w:val="52"/>
        </w:rPr>
        <w:t>C</w:t>
      </w:r>
      <w:r w:rsidR="00977B56">
        <w:rPr>
          <w:sz w:val="52"/>
          <w:szCs w:val="52"/>
        </w:rPr>
        <w:t>)</w:t>
      </w:r>
    </w:p>
    <w:bookmarkEnd w:id="0"/>
    <w:p w14:paraId="2F952FFA" w14:textId="48C5EFB1" w:rsidR="00B96B24" w:rsidRDefault="00B96B24" w:rsidP="009D4EA8">
      <w:pPr>
        <w:autoSpaceDE w:val="0"/>
        <w:autoSpaceDN w:val="0"/>
        <w:adjustRightInd w:val="0"/>
        <w:spacing w:after="0" w:line="240" w:lineRule="auto"/>
        <w:rPr>
          <w:rFonts w:ascii="Calibri" w:eastAsia="Calibri" w:hAnsi="Calibri" w:cs="Calibri"/>
          <w:b/>
          <w:smallCaps/>
          <w:color w:val="FFFFFF" w:themeColor="background1"/>
          <w:sz w:val="72"/>
          <w:szCs w:val="72"/>
        </w:rPr>
      </w:pPr>
      <w:r>
        <w:rPr>
          <w:rFonts w:ascii="Calibri" w:eastAsia="Calibri" w:hAnsi="Calibri" w:cs="Calibri"/>
          <w:b/>
          <w:smallCaps/>
          <w:noProof/>
          <w:color w:val="FFFFFF" w:themeColor="background1"/>
          <w:sz w:val="48"/>
          <w:szCs w:val="48"/>
          <w:lang w:eastAsia="it-IT"/>
        </w:rPr>
        <mc:AlternateContent>
          <mc:Choice Requires="wps">
            <w:drawing>
              <wp:anchor distT="0" distB="0" distL="114300" distR="114300" simplePos="0" relativeHeight="251661824" behindDoc="0" locked="0" layoutInCell="1" allowOverlap="1" wp14:anchorId="19658D3A" wp14:editId="27E85EA6">
                <wp:simplePos x="0" y="0"/>
                <wp:positionH relativeFrom="column">
                  <wp:posOffset>10795</wp:posOffset>
                </wp:positionH>
                <wp:positionV relativeFrom="paragraph">
                  <wp:posOffset>455295</wp:posOffset>
                </wp:positionV>
                <wp:extent cx="914400" cy="45719"/>
                <wp:effectExtent l="0" t="0" r="0" b="0"/>
                <wp:wrapNone/>
                <wp:docPr id="10" name="Casella di testo 10"/>
                <wp:cNvGraphicFramePr/>
                <a:graphic xmlns:a="http://schemas.openxmlformats.org/drawingml/2006/main">
                  <a:graphicData uri="http://schemas.microsoft.com/office/word/2010/wordprocessingShape">
                    <wps:wsp>
                      <wps:cNvSpPr txBox="1"/>
                      <wps:spPr>
                        <a:xfrm>
                          <a:off x="0" y="0"/>
                          <a:ext cx="914400" cy="45719"/>
                        </a:xfrm>
                        <a:prstGeom prst="rect">
                          <a:avLst/>
                        </a:prstGeom>
                        <a:solidFill>
                          <a:schemeClr val="bg1"/>
                        </a:solidFill>
                        <a:ln w="6350">
                          <a:noFill/>
                        </a:ln>
                      </wps:spPr>
                      <wps:txbx>
                        <w:txbxContent>
                          <w:p w14:paraId="724F35F3" w14:textId="77777777" w:rsidR="00B96B24" w:rsidRPr="009D4EA8" w:rsidRDefault="00B96B24" w:rsidP="009D4EA8">
                            <w:pPr>
                              <w:pStyle w:val="Intestazione"/>
                              <w:rPr>
                                <w:b/>
                                <w:b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658D3A" id="Casella di testo 10" o:spid="_x0000_s1028" type="#_x0000_t202" style="position:absolute;left:0;text-align:left;margin-left:.85pt;margin-top:35.85pt;width:1in;height:3.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KowLgIAAFsEAAAOAAAAZHJzL2Uyb0RvYy54bWysVE2P2jAQvVfqf7B8LwHKbrsRYUVZUVVC&#10;uyux1Z6NY5NIjscdGxL66zt2+Oq2p6oXY3smb2bee2Z63zWG7RX6GmzBR4MhZ8pKKGu7Lfj3l+WH&#10;z5z5IGwpDFhV8IPy/H72/t20dbkaQwWmVMgIxPq8dQWvQnB5lnlZqUb4AThlKagBGxHoiNusRNES&#10;emOy8XB4m7WApUOQynu6feiDfJbwtVYyPGntVWCm4NRbSCumdRPXbDYV+RaFq2p5bEP8QxeNqC0V&#10;PUM9iCDYDus/oJpaInjQYSChyUDrWqo0A00zGr6ZZl0Jp9IsRI53Z5r8/4OVj/u1e0YWui/QkYCR&#10;kNb53NNlnKfT2MRf6pRRnCg8nGlTXWCSLu9Gk8mQIpJCk5tPo7sIkl2+dejDVwUNi5uCI4mSuBL7&#10;lQ996ikllvJg6nJZG5MO0QhqYZDtBUm42aYOCfy3LGNZW/DbjzfDBGwhft4jG0u9XCaKu9BtOlaX&#10;BR+fpt1AeSASEHp/eCeXNfW6Ej48CyRD0HRk8vBEizZAteC446wC/Pm3+5hPOlGUs5YMVnD/YydQ&#10;cWa+WVIwsUaOTAeibUw18DqyuY7YXbMAImBEz8nJtI35wZy2GqF5pbcwj1UpJKyk2gWXAU+HReiN&#10;T69Jqvk8pZELnQgru3YygkfKoxYv3atAdxQskNCPcDKjyN/o1ufGLy3MdwF0nUSNTPe8HgUgBydb&#10;HF9bfCLX55R1+U+Y/QIAAP//AwBQSwMEFAAGAAgAAAAhAILlDvjcAAAABwEAAA8AAABkcnMvZG93&#10;bnJldi54bWxMjkFPwkAQhe8m/ofNmHiTrUYBa7cESUg8CRZ+wNId2mJ3tukubeHXOz3haebNe3nz&#10;JYvB1qLD1leOFDxPIhBIuTMVFQr2u/XTHIQPmoyuHaGCC3pYpPd3iY6N6+kHuywUgkvIx1pBGUIT&#10;S+nzEq32E9cgsXd0rdWBZVtI0+qey20tX6JoKq2uiD+UusFViflvdrYKPr+u2323mvbZ5fR93S7X&#10;G9fsNko9PgzLDxABh3ALw4jP6JAy08GdyXhRs55xUMFsnKP9+sbLgQ/zd5BpIv/zp38AAAD//wMA&#10;UEsBAi0AFAAGAAgAAAAhALaDOJL+AAAA4QEAABMAAAAAAAAAAAAAAAAAAAAAAFtDb250ZW50X1R5&#10;cGVzXS54bWxQSwECLQAUAAYACAAAACEAOP0h/9YAAACUAQAACwAAAAAAAAAAAAAAAAAvAQAAX3Jl&#10;bHMvLnJlbHNQSwECLQAUAAYACAAAACEAefSqMC4CAABbBAAADgAAAAAAAAAAAAAAAAAuAgAAZHJz&#10;L2Uyb0RvYy54bWxQSwECLQAUAAYACAAAACEAguUO+NwAAAAHAQAADwAAAAAAAAAAAAAAAACIBAAA&#10;ZHJzL2Rvd25yZXYueG1sUEsFBgAAAAAEAAQA8wAAAJEFAAAAAA==&#10;" fillcolor="white [3212]" stroked="f" strokeweight=".5pt">
                <v:textbox>
                  <w:txbxContent>
                    <w:p w14:paraId="724F35F3" w14:textId="77777777" w:rsidR="00B96B24" w:rsidRPr="009D4EA8" w:rsidRDefault="00B96B24" w:rsidP="009D4EA8">
                      <w:pPr>
                        <w:pStyle w:val="Intestazione"/>
                        <w:rPr>
                          <w:b/>
                          <w:bCs/>
                        </w:rPr>
                      </w:pPr>
                    </w:p>
                  </w:txbxContent>
                </v:textbox>
              </v:shape>
            </w:pict>
          </mc:Fallback>
        </mc:AlternateContent>
      </w:r>
    </w:p>
    <w:p w14:paraId="1EFFF086" w14:textId="6E795E05" w:rsidR="00FC0BF8" w:rsidRPr="003C7877" w:rsidRDefault="00FC0BF8" w:rsidP="00FC0BF8">
      <w:pPr>
        <w:rPr>
          <w:i/>
          <w:iCs/>
          <w:color w:val="FFFFFF" w:themeColor="background1"/>
        </w:rPr>
      </w:pPr>
      <w:r w:rsidRPr="003C7877">
        <w:rPr>
          <w:i/>
          <w:iCs/>
          <w:noProof/>
          <w:color w:val="FFFFFF" w:themeColor="background1"/>
          <w:lang w:eastAsia="it-IT"/>
        </w:rPr>
        <mc:AlternateContent>
          <mc:Choice Requires="wps">
            <w:drawing>
              <wp:anchor distT="0" distB="0" distL="114300" distR="114300" simplePos="0" relativeHeight="251841536" behindDoc="0" locked="0" layoutInCell="1" allowOverlap="1" wp14:anchorId="79213436" wp14:editId="6EBC737F">
                <wp:simplePos x="0" y="0"/>
                <wp:positionH relativeFrom="column">
                  <wp:posOffset>106045</wp:posOffset>
                </wp:positionH>
                <wp:positionV relativeFrom="page">
                  <wp:posOffset>8171815</wp:posOffset>
                </wp:positionV>
                <wp:extent cx="1799590" cy="233045"/>
                <wp:effectExtent l="0" t="0" r="0" b="0"/>
                <wp:wrapNone/>
                <wp:docPr id="1373329229" name="Casella di testo 1373329229"/>
                <wp:cNvGraphicFramePr/>
                <a:graphic xmlns:a="http://schemas.openxmlformats.org/drawingml/2006/main">
                  <a:graphicData uri="http://schemas.microsoft.com/office/word/2010/wordprocessingShape">
                    <wps:wsp>
                      <wps:cNvSpPr txBox="1"/>
                      <wps:spPr>
                        <a:xfrm>
                          <a:off x="0" y="0"/>
                          <a:ext cx="1799590" cy="233045"/>
                        </a:xfrm>
                        <a:prstGeom prst="rect">
                          <a:avLst/>
                        </a:prstGeom>
                        <a:solidFill>
                          <a:schemeClr val="bg1"/>
                        </a:solidFill>
                        <a:ln w="6350">
                          <a:noFill/>
                        </a:ln>
                      </wps:spPr>
                      <wps:txbx>
                        <w:txbxContent>
                          <w:p w14:paraId="7CBE3464" w14:textId="77777777" w:rsidR="00FC0BF8" w:rsidRPr="00B96B24" w:rsidRDefault="00FC0BF8" w:rsidP="00FC0BF8">
                            <w:pPr>
                              <w:pStyle w:val="TipoDocumento"/>
                              <w:spacing w:after="0"/>
                            </w:pPr>
                            <w:r>
                              <w:t>Aree di delega CNDCEC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213436" id="Casella di testo 1373329229" o:spid="_x0000_s1029" type="#_x0000_t202" style="position:absolute;left:0;text-align:left;margin-left:8.35pt;margin-top:643.45pt;width:141.7pt;height:18.3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XZdMgIAAF0EAAAOAAAAZHJzL2Uyb0RvYy54bWysVE2P2yAQvVfqf0DcGztfu00UZ5VmlapS&#10;tLtSttozwRAjYYYCiZ3++g44X932VPVCGM/wmHnvkdlDW2tyEM4rMAXt93JKhOFQKrMr6PfX1afP&#10;lPjATMk0GFHQo/D0Yf7xw6yxUzGACnQpHEEQ46eNLWgVgp1mmeeVqJnvgRUGkxJczQKGbpeVjjWI&#10;XutskOd3WQOutA648B6/PnZJOk/4UgoenqX0IhBdUOwtpNWldRvXbD5j051jtlL81Ab7hy5qpgxe&#10;eoF6ZIGRvVN/QNWKO/AgQ49DnYGUios0A07Tz99Ns6mYFWkWJMfbC03+/8Hyp8PGvjgS2i/QooCR&#10;kMb6qcePcZ5Wujr+YqcE80jh8UKbaAPh8dD9ZDKeYIpjbjAc5qNxhMmup63z4auAmsRNQR3Kkthi&#10;h7UPXem5JF7mQatypbROQbSCWGpHDgxF3O5Sjwj+W5U2pCno3XCcJ2AD8XiHrA32cp0p7kK7bYkq&#10;Czo8z7uF8og0OOgc4i1fKex1zXx4YQ4tgeOhzcMzLlID3gWnHSUVuJ9/+x7rUSnMUtKgxQrqf+yZ&#10;E5TobwY1nPRHo+jJFIzG9wMM3G1me5sx+3oJSEAfH5TlaRvrgz5vpYP6DV/DIt6KKWY43l1QHtw5&#10;WIbO+vieuFgsUhn60LKwNhvLI3ikPGrx2r4xZ0+CBZT6Cc52ZNN3unW18aSBxT6AVEnUyHTH60kA&#10;9HCyxem9xUdyG6eq67/C/BcAAAD//wMAUEsDBBQABgAIAAAAIQCQCquj4gAAAAwBAAAPAAAAZHJz&#10;L2Rvd25yZXYueG1sTI/BbsIwEETvlfoP1lbqrdgkUkrTOIgiIfVUaOADTLxNArEdxSYJfH23p3Ja&#10;ze5o9k22nEzLBux946yE+UwAQ1s63dhKwmG/eVkA80FZrVpnUcIVPSzzx4dMpdqN9huHIlSMQqxP&#10;lYQ6hC7l3Jc1GuVnrkNLtx/XGxVI9hXXvRop3LQ8EiLhRjWWPtSqw3WN5bm4GAkfn7fdYVgnY3E9&#10;fd12q83WdfutlM9P0+odWMAp/JvhD5/QISemo7tY7VlLOnklJ81okbwBI0csxBzYkVZxFCfA84zf&#10;l8h/AQAA//8DAFBLAQItABQABgAIAAAAIQC2gziS/gAAAOEBAAATAAAAAAAAAAAAAAAAAAAAAABb&#10;Q29udGVudF9UeXBlc10ueG1sUEsBAi0AFAAGAAgAAAAhADj9If/WAAAAlAEAAAsAAAAAAAAAAAAA&#10;AAAALwEAAF9yZWxzLy5yZWxzUEsBAi0AFAAGAAgAAAAhAOIxdl0yAgAAXQQAAA4AAAAAAAAAAAAA&#10;AAAALgIAAGRycy9lMm9Eb2MueG1sUEsBAi0AFAAGAAgAAAAhAJAKq6PiAAAADAEAAA8AAAAAAAAA&#10;AAAAAAAAjAQAAGRycy9kb3ducmV2LnhtbFBLBQYAAAAABAAEAPMAAACbBQAAAAA=&#10;" fillcolor="white [3212]" stroked="f" strokeweight=".5pt">
                <v:textbox>
                  <w:txbxContent>
                    <w:p w14:paraId="7CBE3464" w14:textId="77777777" w:rsidR="00FC0BF8" w:rsidRPr="00B96B24" w:rsidRDefault="00FC0BF8" w:rsidP="00FC0BF8">
                      <w:pPr>
                        <w:pStyle w:val="TipoDocumento"/>
                        <w:spacing w:after="0"/>
                      </w:pPr>
                      <w:r>
                        <w:t>Aree di delega CNDCEC</w:t>
                      </w:r>
                    </w:p>
                  </w:txbxContent>
                </v:textbox>
                <w10:wrap anchory="page"/>
              </v:shape>
            </w:pict>
          </mc:Fallback>
        </mc:AlternateContent>
      </w:r>
      <w:r w:rsidRPr="003C7877">
        <w:rPr>
          <w:i/>
          <w:iCs/>
          <w:noProof/>
          <w:color w:val="FFFFFF" w:themeColor="background1"/>
          <w:lang w:eastAsia="it-IT"/>
        </w:rPr>
        <mc:AlternateContent>
          <mc:Choice Requires="wps">
            <w:drawing>
              <wp:anchor distT="0" distB="0" distL="114300" distR="114300" simplePos="0" relativeHeight="251844608" behindDoc="0" locked="0" layoutInCell="1" allowOverlap="1" wp14:anchorId="7BC14F89" wp14:editId="421535A7">
                <wp:simplePos x="0" y="0"/>
                <wp:positionH relativeFrom="column">
                  <wp:posOffset>2177415</wp:posOffset>
                </wp:positionH>
                <wp:positionV relativeFrom="page">
                  <wp:posOffset>8180543</wp:posOffset>
                </wp:positionV>
                <wp:extent cx="1799590" cy="233045"/>
                <wp:effectExtent l="0" t="0" r="0" b="0"/>
                <wp:wrapNone/>
                <wp:docPr id="842900327" name="Casella di testo 842900327"/>
                <wp:cNvGraphicFramePr/>
                <a:graphic xmlns:a="http://schemas.openxmlformats.org/drawingml/2006/main">
                  <a:graphicData uri="http://schemas.microsoft.com/office/word/2010/wordprocessingShape">
                    <wps:wsp>
                      <wps:cNvSpPr txBox="1"/>
                      <wps:spPr>
                        <a:xfrm>
                          <a:off x="0" y="0"/>
                          <a:ext cx="1799590" cy="233045"/>
                        </a:xfrm>
                        <a:prstGeom prst="rect">
                          <a:avLst/>
                        </a:prstGeom>
                        <a:solidFill>
                          <a:schemeClr val="bg1"/>
                        </a:solidFill>
                        <a:ln w="6350">
                          <a:noFill/>
                        </a:ln>
                      </wps:spPr>
                      <wps:txbx>
                        <w:txbxContent>
                          <w:p w14:paraId="27ECE7CD" w14:textId="77777777" w:rsidR="00FC0BF8" w:rsidRPr="00B96B24" w:rsidRDefault="00FC0BF8" w:rsidP="00FC0BF8">
                            <w:pPr>
                              <w:pStyle w:val="TipoDocumento"/>
                            </w:pPr>
                            <w:r>
                              <w:t>Consiglieri Delegati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C14F89" id="Casella di testo 842900327" o:spid="_x0000_s1030" type="#_x0000_t202" style="position:absolute;left:0;text-align:left;margin-left:171.45pt;margin-top:644.15pt;width:141.7pt;height:18.3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e1KMgIAAF0EAAAOAAAAZHJzL2Uyb0RvYy54bWysVE2P2yAQvVfqf0DcGztfu40VZ5VmlapS&#10;tLtSttozwZAgYYYCiZ3++g44X932VPVCGM/wmHnvkelDW2tyEM4rMCXt93JKhOFQKbMt6ffX5afP&#10;lPjATMU0GFHSo/D0Yfbxw7SxhRjADnQlHEEQ44vGlnQXgi2yzPOdqJnvgRUGkxJczQKGbptVjjWI&#10;XutskOd3WQOusg648B6/PnZJOkv4UgoenqX0IhBdUuwtpNWldRPXbDZlxdYxu1P81Ab7hy5qpgxe&#10;eoF6ZIGRvVN/QNWKO/AgQ49DnYGUios0A07Tz99Ns94xK9IsSI63F5r8/4PlT4e1fXEktF+gRQEj&#10;IY31hcePcZ5Wujr+YqcE80jh8UKbaAPh8dD9ZDKeYIpjbjAc5qNxhMmup63z4auAmsRNSR3Kkthi&#10;h5UPXem5JF7mQatqqbROQbSCWGhHDgxF3GxTjwj+W5U2pCnp3XCcJ2AD8XiHrA32cp0p7kK7aYmq&#10;Sjo6z7uB6og0OOgc4i1fKux1xXx4YQ4tgeOhzcMzLlID3gWnHSU7cD//9j3Wo1KYpaRBi5XU/9gz&#10;JyjR3wxqOOmPRtGTKRiN7wcYuNvM5jZj9vUCkIA+PijL0zbWB33eSgf1G76GebwVU8xwvLukPLhz&#10;sAid9fE9cTGfpzL0oWVhZdaWR/BIedTitX1jzp4ECyj1E5ztyIp3unW18aSB+T6AVEnUyHTH60kA&#10;9HCyxem9xUdyG6eq67/C7BcAAAD//wMAUEsDBBQABgAIAAAAIQA7P8LE4wAAAA0BAAAPAAAAZHJz&#10;L2Rvd25yZXYueG1sTI/BTsMwEETvSPyDtUjcqIMDUQhxqlKpEida0n6AG5skEK+j2E3Sfj3Lqdx2&#10;d0azb/LlbDs2msG3DiU8LiJgBiunW6wlHPabhxSYDwq16hwaCWfjYVnc3uQq027CTzOWoWYUgj5T&#10;EpoQ+oxzXzXGKr9wvUHSvtxgVaB1qLke1EThtuMiihJuVYv0oVG9WTem+ilPVsLb+2V3GNfJVJ6/&#10;Py671Wbr+v1Wyvu7efUKLJg5XM3wh0/oUBDT0Z1Qe9ZJiJ/EC1lJEGkaAyNLIhIajnSKxXMEvMj5&#10;/xbFLwAAAP//AwBQSwECLQAUAAYACAAAACEAtoM4kv4AAADhAQAAEwAAAAAAAAAAAAAAAAAAAAAA&#10;W0NvbnRlbnRfVHlwZXNdLnhtbFBLAQItABQABgAIAAAAIQA4/SH/1gAAAJQBAAALAAAAAAAAAAAA&#10;AAAAAC8BAABfcmVscy8ucmVsc1BLAQItABQABgAIAAAAIQBCEe1KMgIAAF0EAAAOAAAAAAAAAAAA&#10;AAAAAC4CAABkcnMvZTJvRG9jLnhtbFBLAQItABQABgAIAAAAIQA7P8LE4wAAAA0BAAAPAAAAAAAA&#10;AAAAAAAAAIwEAABkcnMvZG93bnJldi54bWxQSwUGAAAAAAQABADzAAAAnAUAAAAA&#10;" fillcolor="white [3212]" stroked="f" strokeweight=".5pt">
                <v:textbox>
                  <w:txbxContent>
                    <w:p w14:paraId="27ECE7CD" w14:textId="77777777" w:rsidR="00FC0BF8" w:rsidRPr="00B96B24" w:rsidRDefault="00FC0BF8" w:rsidP="00FC0BF8">
                      <w:pPr>
                        <w:pStyle w:val="TipoDocumento"/>
                      </w:pPr>
                      <w:r>
                        <w:t>Consiglieri Delegati</w:t>
                      </w:r>
                    </w:p>
                  </w:txbxContent>
                </v:textbox>
                <w10:wrap anchory="page"/>
              </v:shape>
            </w:pict>
          </mc:Fallback>
        </mc:AlternateContent>
      </w:r>
      <w:r w:rsidRPr="003C7877">
        <w:rPr>
          <w:i/>
          <w:iCs/>
          <w:noProof/>
          <w:color w:val="FFFFFF" w:themeColor="background1"/>
          <w:lang w:eastAsia="it-IT"/>
        </w:rPr>
        <mc:AlternateContent>
          <mc:Choice Requires="wps">
            <w:drawing>
              <wp:anchor distT="0" distB="0" distL="114300" distR="114300" simplePos="0" relativeHeight="251840512" behindDoc="0" locked="0" layoutInCell="1" allowOverlap="1" wp14:anchorId="42B81D50" wp14:editId="2C495124">
                <wp:simplePos x="0" y="0"/>
                <wp:positionH relativeFrom="column">
                  <wp:posOffset>107950</wp:posOffset>
                </wp:positionH>
                <wp:positionV relativeFrom="page">
                  <wp:posOffset>8436610</wp:posOffset>
                </wp:positionV>
                <wp:extent cx="1809115" cy="1801495"/>
                <wp:effectExtent l="0" t="0" r="635" b="8255"/>
                <wp:wrapNone/>
                <wp:docPr id="840109562" name="Casella di testo 840109562"/>
                <wp:cNvGraphicFramePr/>
                <a:graphic xmlns:a="http://schemas.openxmlformats.org/drawingml/2006/main">
                  <a:graphicData uri="http://schemas.microsoft.com/office/word/2010/wordprocessingShape">
                    <wps:wsp>
                      <wps:cNvSpPr txBox="1"/>
                      <wps:spPr>
                        <a:xfrm>
                          <a:off x="0" y="0"/>
                          <a:ext cx="1809115" cy="1801495"/>
                        </a:xfrm>
                        <a:prstGeom prst="rect">
                          <a:avLst/>
                        </a:prstGeom>
                        <a:solidFill>
                          <a:schemeClr val="tx1">
                            <a:alpha val="15000"/>
                          </a:schemeClr>
                        </a:solidFill>
                        <a:ln w="6350">
                          <a:noFill/>
                        </a:ln>
                      </wps:spPr>
                      <wps:txbx>
                        <w:txbxContent>
                          <w:p w14:paraId="46856689" w14:textId="77777777" w:rsidR="00FC0BF8" w:rsidRDefault="00FC0BF8" w:rsidP="00FC0BF8">
                            <w:pPr>
                              <w:pStyle w:val="Copertina-Autori"/>
                              <w:spacing w:line="264" w:lineRule="auto"/>
                              <w:jc w:val="left"/>
                              <w:rPr>
                                <w:sz w:val="22"/>
                                <w:szCs w:val="22"/>
                              </w:rPr>
                            </w:pPr>
                            <w:r w:rsidRPr="00875C18">
                              <w:rPr>
                                <w:sz w:val="22"/>
                                <w:szCs w:val="22"/>
                              </w:rPr>
                              <w:t>Contabilità e revisione degli Enti locali e delle società a partecipazione pubblica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B81D50" id="Casella di testo 840109562" o:spid="_x0000_s1031" type="#_x0000_t202" style="position:absolute;left:0;text-align:left;margin-left:8.5pt;margin-top:664.3pt;width:142.45pt;height:141.8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7qzPgIAAH8EAAAOAAAAZHJzL2Uyb0RvYy54bWysVN9v2jAQfp+0/8Hy+0jCoCuIUDEqpkmo&#10;rUSrPhvHJpYcn2cbEvbX7+xAYd2epr0498t3vu+7y+yuazQ5COcVmJIWg5wSYThUyuxK+vK8+nRL&#10;iQ/MVEyDESU9Ck/v5h8/zFo7FUOoQVfCEUxi/LS1Ja1DsNMs87wWDfMDsMKgU4JrWEDV7bLKsRaz&#10;Nzob5vlN1oKrrAMuvEfrfe+k85RfSsHDo5ReBKJLim8L6XTp3MYzm8/YdOeYrRU/PYP9wysapgwW&#10;fUt1zwIje6f+SNUo7sCDDAMOTQZSKi5SD9hNkb/rZlMzK1IvCI63bzD5/5eWPxw29smR0H2FDgmM&#10;gLTWTz0aYz+ddE384ksJ+hHC4xtsoguEx0u3+aQoxpRw9KFSjCbjmCe7XLfOh28CGhKFkjrkJcHF&#10;Dmsf+tBzSKzmQatqpbROSpwFsdSOHBiyGLqiv6ptzXpTMc7zRCVWTJMTo1P93xJpQ9qS3nwe5ymB&#10;gVihL64Nhl/6jlLoth1RVUlTL9GyheqIUDnop8hbvlLYzpr58MQcjg2ig6sQHvGQGrAWnCRKanA/&#10;/2aP8cgmeilpcQxL6n/smROU6O8GeZ4Uo1Gc26SMxl+GqLhrz/baY/bNEhCjApfO8iTG+KDPonTQ&#10;vOLGLGJVdDHDsTaCehaXoV8O3DguFosUhJNqWVibjeUxdeQkkvXcvTJnT4wGHIYHOA8sm74jto+N&#10;Nw0s9gGkSqxfUD3Bj1OeeDttZFyjaz1FXf4b818AAAD//wMAUEsDBBQABgAIAAAAIQAAyOzD4gAA&#10;AAwBAAAPAAAAZHJzL2Rvd25yZXYueG1sTI/NTsMwEITvSLyDtUjcqPMjpW2IU7VF5dIDIvAAbrwk&#10;UeN1FDtt6NOznOC0mt3R7DfFZra9uODoO0cK4kUEAql2pqNGwefH4WkFwgdNRveOUME3etiU93eF&#10;zo270jteqtAIDiGfawVtCEMupa9btNov3IDEty83Wh1Yjo00o75yuO1lEkWZtLoj/tDqAfct1udq&#10;sgp2L9ntLV2/NrdpZ47L47Y694e9Uo8P8/YZRMA5/JnhF5/RoWSmk5vIeNGzXnKVwDNNVhkIdqRR&#10;vAZx4lUWJynIspD/S5Q/AAAA//8DAFBLAQItABQABgAIAAAAIQC2gziS/gAAAOEBAAATAAAAAAAA&#10;AAAAAAAAAAAAAABbQ29udGVudF9UeXBlc10ueG1sUEsBAi0AFAAGAAgAAAAhADj9If/WAAAAlAEA&#10;AAsAAAAAAAAAAAAAAAAALwEAAF9yZWxzLy5yZWxzUEsBAi0AFAAGAAgAAAAhAK6/urM+AgAAfwQA&#10;AA4AAAAAAAAAAAAAAAAALgIAAGRycy9lMm9Eb2MueG1sUEsBAi0AFAAGAAgAAAAhAADI7MPiAAAA&#10;DAEAAA8AAAAAAAAAAAAAAAAAmAQAAGRycy9kb3ducmV2LnhtbFBLBQYAAAAABAAEAPMAAACnBQAA&#10;AAA=&#10;" fillcolor="black [3213]" stroked="f" strokeweight=".5pt">
                <v:fill opacity="9766f"/>
                <v:textbox>
                  <w:txbxContent>
                    <w:p w14:paraId="46856689" w14:textId="77777777" w:rsidR="00FC0BF8" w:rsidRDefault="00FC0BF8" w:rsidP="00FC0BF8">
                      <w:pPr>
                        <w:pStyle w:val="Copertina-Autori"/>
                        <w:spacing w:line="264" w:lineRule="auto"/>
                        <w:jc w:val="left"/>
                        <w:rPr>
                          <w:sz w:val="22"/>
                          <w:szCs w:val="22"/>
                        </w:rPr>
                      </w:pPr>
                      <w:r w:rsidRPr="00875C18">
                        <w:rPr>
                          <w:sz w:val="22"/>
                          <w:szCs w:val="22"/>
                        </w:rPr>
                        <w:t>Contabilità e revisione degli Enti locali e delle società a partecipazione pubblica</w:t>
                      </w:r>
                    </w:p>
                  </w:txbxContent>
                </v:textbox>
                <w10:wrap anchory="page"/>
              </v:shape>
            </w:pict>
          </mc:Fallback>
        </mc:AlternateContent>
      </w:r>
      <w:r w:rsidRPr="003C7877">
        <w:rPr>
          <w:i/>
          <w:iCs/>
          <w:noProof/>
          <w:color w:val="FFFFFF" w:themeColor="background1"/>
          <w:lang w:eastAsia="it-IT"/>
        </w:rPr>
        <mc:AlternateContent>
          <mc:Choice Requires="wps">
            <w:drawing>
              <wp:anchor distT="0" distB="0" distL="114300" distR="114300" simplePos="0" relativeHeight="251843584" behindDoc="0" locked="0" layoutInCell="1" allowOverlap="1" wp14:anchorId="13BAAC12" wp14:editId="7B67E7C8">
                <wp:simplePos x="0" y="0"/>
                <wp:positionH relativeFrom="column">
                  <wp:posOffset>2167255</wp:posOffset>
                </wp:positionH>
                <wp:positionV relativeFrom="page">
                  <wp:posOffset>8433908</wp:posOffset>
                </wp:positionV>
                <wp:extent cx="1809115" cy="1801495"/>
                <wp:effectExtent l="0" t="0" r="635" b="8255"/>
                <wp:wrapNone/>
                <wp:docPr id="1815612431" name="Casella di testo 1815612431"/>
                <wp:cNvGraphicFramePr/>
                <a:graphic xmlns:a="http://schemas.openxmlformats.org/drawingml/2006/main">
                  <a:graphicData uri="http://schemas.microsoft.com/office/word/2010/wordprocessingShape">
                    <wps:wsp>
                      <wps:cNvSpPr txBox="1"/>
                      <wps:spPr>
                        <a:xfrm>
                          <a:off x="0" y="0"/>
                          <a:ext cx="1809115" cy="1801495"/>
                        </a:xfrm>
                        <a:prstGeom prst="rect">
                          <a:avLst/>
                        </a:prstGeom>
                        <a:solidFill>
                          <a:schemeClr val="tx1">
                            <a:alpha val="15000"/>
                          </a:schemeClr>
                        </a:solidFill>
                        <a:ln w="6350">
                          <a:noFill/>
                        </a:ln>
                      </wps:spPr>
                      <wps:txbx>
                        <w:txbxContent>
                          <w:p w14:paraId="06BB5F0E" w14:textId="77777777" w:rsidR="00FC0BF8" w:rsidRDefault="00FC0BF8" w:rsidP="00FC0BF8">
                            <w:pPr>
                              <w:pStyle w:val="Copertina-Autori"/>
                              <w:jc w:val="left"/>
                              <w:rPr>
                                <w:sz w:val="22"/>
                                <w:szCs w:val="22"/>
                              </w:rPr>
                            </w:pPr>
                            <w:r>
                              <w:rPr>
                                <w:sz w:val="22"/>
                                <w:szCs w:val="22"/>
                              </w:rPr>
                              <w:t>Cristina Bertinelli</w:t>
                            </w:r>
                          </w:p>
                          <w:p w14:paraId="5D3A41EC" w14:textId="77777777" w:rsidR="00FC0BF8" w:rsidRPr="00B96B24" w:rsidRDefault="00FC0BF8" w:rsidP="00FC0BF8">
                            <w:pPr>
                              <w:pStyle w:val="Copertina-Autori"/>
                              <w:jc w:val="left"/>
                              <w:rPr>
                                <w:sz w:val="22"/>
                                <w:szCs w:val="22"/>
                              </w:rPr>
                            </w:pPr>
                            <w:r>
                              <w:rPr>
                                <w:sz w:val="22"/>
                                <w:szCs w:val="22"/>
                              </w:rPr>
                              <w:t>Giuseppe Venneri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BAAC12" id="Casella di testo 1815612431" o:spid="_x0000_s1032" type="#_x0000_t202" style="position:absolute;left:0;text-align:left;margin-left:170.65pt;margin-top:664.1pt;width:142.45pt;height:141.8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xsXPgIAAH8EAAAOAAAAZHJzL2Uyb0RvYy54bWysVN9v2jAQfp+0/8Hy+0jCoCuIUDEqpkmo&#10;rUSrPhvHJpYcn2cbEvbX7+xAYd2epr04d75fvu+7y+yuazQ5COcVmJIWg5wSYThUyuxK+vK8+nRL&#10;iQ/MVEyDESU9Ck/v5h8/zFo7FUOoQVfCEUxi/LS1Ja1DsNMs87wWDfMDsMKgUYJrWEDV7bLKsRaz&#10;Nzob5vlN1oKrrAMuvMfb+95I5ym/lIKHRym9CESXFN8W0unSuY1nNp+x6c4xWyt+egb7h1c0TBks&#10;+pbqngVG9k79kapR3IEHGQYcmgykVFykHrCbIn/XzaZmVqReEBxv32Dy/y8tfzhs7JMjofsKHRIY&#10;AWmtn3q8jP100jXxiy8laEcIj2+wiS4QHoNu80lRjCnhaEOlGE3GMU92CbfOh28CGhKFkjrkJcHF&#10;DmsfetezS6zmQatqpbROSpwFsdSOHBiyGLqiD9W2Zv1VMc7zRCVWTJMTvVP93xJpQ9qS3nwe5ymB&#10;gVihL64Nul/6jlLoth1RFQacMdlCdUSoHPRT5C1fKWxnzXx4Yg7HBtHBVQiPeEgNWAtOEiU1uJ9/&#10;u4/+yCZaKWlxDEvqf+yZE5To7wZ5nhSjUZzbpIzGX4aouGvL9tpi9s0SEKMCl87yJEb/oM+idNC8&#10;4sYsYlU0McOxNoJ6FpehXw7cOC4Wi+SEk2pZWJuN5TF15CSS9dy9MmdPjAYchgc4DyybviO2942R&#10;Bhb7AFIl1iPOPaon+HHKE2+njYxrdK0nr8t/Y/4LAAD//wMAUEsDBBQABgAIAAAAIQDnFk5X4gAA&#10;AA0BAAAPAAAAZHJzL2Rvd25yZXYueG1sTI/NTsMwEITvSLyDtUjcqPODTBviVG1RufSACDyAGy9J&#10;VP9EsdOGPj3LCW67O6PZb8r1bA074xh67ySkiwQYusbr3rUSPj/2D0tgISqnlfEOJXxjgHV1e1Oq&#10;QvuLe8dzHVtGIS4USkIX41BwHpoOrQoLP6Aj7cuPVkVax5brUV0o3BqeJYngVvWOPnRqwF2Hzame&#10;rITti7i+5avX9jpt9eHpsKlPZr+T8v5u3jwDizjHPzP84hM6VMR09JPTgRkJ+WOak5WEPFtmwMgi&#10;MkHDkU4iTVfAq5L/b1H9AAAA//8DAFBLAQItABQABgAIAAAAIQC2gziS/gAAAOEBAAATAAAAAAAA&#10;AAAAAAAAAAAAAABbQ29udGVudF9UeXBlc10ueG1sUEsBAi0AFAAGAAgAAAAhADj9If/WAAAAlAEA&#10;AAsAAAAAAAAAAAAAAAAALwEAAF9yZWxzLy5yZWxzUEsBAi0AFAAGAAgAAAAhAG5vGxc+AgAAfwQA&#10;AA4AAAAAAAAAAAAAAAAALgIAAGRycy9lMm9Eb2MueG1sUEsBAi0AFAAGAAgAAAAhAOcWTlfiAAAA&#10;DQEAAA8AAAAAAAAAAAAAAAAAmAQAAGRycy9kb3ducmV2LnhtbFBLBQYAAAAABAAEAPMAAACnBQAA&#10;AAA=&#10;" fillcolor="black [3213]" stroked="f" strokeweight=".5pt">
                <v:fill opacity="9766f"/>
                <v:textbox>
                  <w:txbxContent>
                    <w:p w14:paraId="06BB5F0E" w14:textId="77777777" w:rsidR="00FC0BF8" w:rsidRDefault="00FC0BF8" w:rsidP="00FC0BF8">
                      <w:pPr>
                        <w:pStyle w:val="Copertina-Autori"/>
                        <w:jc w:val="left"/>
                        <w:rPr>
                          <w:sz w:val="22"/>
                          <w:szCs w:val="22"/>
                        </w:rPr>
                      </w:pPr>
                      <w:r>
                        <w:rPr>
                          <w:sz w:val="22"/>
                          <w:szCs w:val="22"/>
                        </w:rPr>
                        <w:t>Cristina Bertinelli</w:t>
                      </w:r>
                    </w:p>
                    <w:p w14:paraId="5D3A41EC" w14:textId="77777777" w:rsidR="00FC0BF8" w:rsidRPr="00B96B24" w:rsidRDefault="00FC0BF8" w:rsidP="00FC0BF8">
                      <w:pPr>
                        <w:pStyle w:val="Copertina-Autori"/>
                        <w:jc w:val="left"/>
                        <w:rPr>
                          <w:sz w:val="22"/>
                          <w:szCs w:val="22"/>
                        </w:rPr>
                      </w:pPr>
                      <w:r>
                        <w:rPr>
                          <w:sz w:val="22"/>
                          <w:szCs w:val="22"/>
                        </w:rPr>
                        <w:t>Giuseppe Venneri</w:t>
                      </w:r>
                    </w:p>
                  </w:txbxContent>
                </v:textbox>
                <w10:wrap anchory="page"/>
              </v:shape>
            </w:pict>
          </mc:Fallback>
        </mc:AlternateContent>
      </w:r>
      <w:r w:rsidRPr="003C7877">
        <w:rPr>
          <w:i/>
          <w:iCs/>
          <w:color w:val="FFFFFF" w:themeColor="background1"/>
        </w:rPr>
        <w:t>a cura di:</w:t>
      </w:r>
    </w:p>
    <w:p w14:paraId="5BBB0CD6" w14:textId="77777777" w:rsidR="00FC0BF8" w:rsidRPr="003C7877" w:rsidRDefault="00FC0BF8" w:rsidP="00FC0BF8">
      <w:pPr>
        <w:spacing w:before="60" w:after="0" w:line="276" w:lineRule="auto"/>
        <w:rPr>
          <w:rFonts w:cstheme="minorHAnsi"/>
          <w:b/>
          <w:bCs/>
          <w:color w:val="FFFFFF" w:themeColor="background1"/>
          <w:sz w:val="24"/>
          <w:szCs w:val="24"/>
        </w:rPr>
      </w:pPr>
      <w:r w:rsidRPr="003C7877">
        <w:rPr>
          <w:rFonts w:cstheme="minorHAnsi"/>
          <w:b/>
          <w:bCs/>
          <w:color w:val="FFFFFF" w:themeColor="background1"/>
          <w:sz w:val="24"/>
          <w:szCs w:val="24"/>
        </w:rPr>
        <w:t xml:space="preserve">Giuseppe Munafò </w:t>
      </w:r>
    </w:p>
    <w:p w14:paraId="31E84483" w14:textId="77777777" w:rsidR="00FC0BF8" w:rsidRPr="003C7877" w:rsidRDefault="00FC0BF8" w:rsidP="00FC0BF8">
      <w:pPr>
        <w:spacing w:after="0" w:line="276" w:lineRule="auto"/>
        <w:rPr>
          <w:rFonts w:cstheme="minorHAnsi"/>
          <w:b/>
          <w:bCs/>
          <w:color w:val="FFFFFF" w:themeColor="background1"/>
          <w:sz w:val="24"/>
          <w:szCs w:val="24"/>
        </w:rPr>
      </w:pPr>
      <w:r w:rsidRPr="003C7877">
        <w:rPr>
          <w:rFonts w:cstheme="minorHAnsi"/>
          <w:b/>
          <w:bCs/>
          <w:color w:val="FFFFFF" w:themeColor="background1"/>
          <w:sz w:val="24"/>
          <w:szCs w:val="24"/>
        </w:rPr>
        <w:t xml:space="preserve">Marco Rossi </w:t>
      </w:r>
    </w:p>
    <w:p w14:paraId="3699161B" w14:textId="77777777" w:rsidR="00FC0BF8" w:rsidRPr="003C7877" w:rsidRDefault="00FC0BF8" w:rsidP="00FC0BF8">
      <w:pPr>
        <w:spacing w:after="0" w:line="276" w:lineRule="auto"/>
        <w:rPr>
          <w:rFonts w:cstheme="minorHAnsi"/>
          <w:b/>
          <w:bCs/>
          <w:color w:val="FFFFFF" w:themeColor="background1"/>
          <w:sz w:val="24"/>
          <w:szCs w:val="24"/>
        </w:rPr>
      </w:pPr>
      <w:r w:rsidRPr="003C7877">
        <w:rPr>
          <w:rFonts w:cstheme="minorHAnsi"/>
          <w:b/>
          <w:bCs/>
          <w:color w:val="FFFFFF" w:themeColor="background1"/>
          <w:sz w:val="24"/>
          <w:szCs w:val="24"/>
        </w:rPr>
        <w:t xml:space="preserve">Tommaso </w:t>
      </w:r>
      <w:proofErr w:type="spellStart"/>
      <w:r w:rsidRPr="003C7877">
        <w:rPr>
          <w:rFonts w:cstheme="minorHAnsi"/>
          <w:b/>
          <w:bCs/>
          <w:color w:val="FFFFFF" w:themeColor="background1"/>
          <w:sz w:val="24"/>
          <w:szCs w:val="24"/>
        </w:rPr>
        <w:t>Pazzaglini</w:t>
      </w:r>
      <w:proofErr w:type="spellEnd"/>
      <w:r w:rsidRPr="003C7877">
        <w:rPr>
          <w:rFonts w:cstheme="minorHAnsi"/>
          <w:b/>
          <w:bCs/>
          <w:color w:val="FFFFFF" w:themeColor="background1"/>
          <w:sz w:val="24"/>
          <w:szCs w:val="24"/>
        </w:rPr>
        <w:t xml:space="preserve"> </w:t>
      </w:r>
    </w:p>
    <w:p w14:paraId="411BD0C1" w14:textId="31924448" w:rsidR="00281EF7" w:rsidRDefault="00795B36">
      <w:r w:rsidRPr="003C7877">
        <w:rPr>
          <w:i/>
          <w:iCs/>
          <w:noProof/>
          <w:color w:val="FFFFFF" w:themeColor="background1"/>
          <w:lang w:eastAsia="it-IT"/>
        </w:rPr>
        <mc:AlternateContent>
          <mc:Choice Requires="wps">
            <w:drawing>
              <wp:anchor distT="0" distB="0" distL="114300" distR="114300" simplePos="0" relativeHeight="251842560" behindDoc="0" locked="0" layoutInCell="1" allowOverlap="1" wp14:anchorId="29F1CC59" wp14:editId="37F575AC">
                <wp:simplePos x="0" y="0"/>
                <wp:positionH relativeFrom="column">
                  <wp:posOffset>4796790</wp:posOffset>
                </wp:positionH>
                <wp:positionV relativeFrom="margin">
                  <wp:posOffset>8328025</wp:posOffset>
                </wp:positionV>
                <wp:extent cx="1379220" cy="266700"/>
                <wp:effectExtent l="0" t="0" r="0" b="0"/>
                <wp:wrapNone/>
                <wp:docPr id="1530488603" name="Casella di testo 1530488603"/>
                <wp:cNvGraphicFramePr/>
                <a:graphic xmlns:a="http://schemas.openxmlformats.org/drawingml/2006/main">
                  <a:graphicData uri="http://schemas.microsoft.com/office/word/2010/wordprocessingShape">
                    <wps:wsp>
                      <wps:cNvSpPr txBox="1"/>
                      <wps:spPr>
                        <a:xfrm>
                          <a:off x="0" y="0"/>
                          <a:ext cx="1379220" cy="266700"/>
                        </a:xfrm>
                        <a:prstGeom prst="rect">
                          <a:avLst/>
                        </a:prstGeom>
                        <a:solidFill>
                          <a:schemeClr val="bg1"/>
                        </a:solidFill>
                        <a:ln w="6350">
                          <a:noFill/>
                        </a:ln>
                      </wps:spPr>
                      <wps:txbx>
                        <w:txbxContent>
                          <w:p w14:paraId="06762035" w14:textId="64A5130D" w:rsidR="00FC0BF8" w:rsidRPr="00B96B24" w:rsidRDefault="00FC0BF8" w:rsidP="00FC0BF8">
                            <w:pPr>
                              <w:pStyle w:val="TipoDocumento"/>
                              <w:jc w:val="right"/>
                            </w:pPr>
                            <w:r>
                              <w:t>1</w:t>
                            </w:r>
                            <w:r w:rsidR="006F3C1C">
                              <w:t>5</w:t>
                            </w:r>
                            <w:r w:rsidRPr="000B44EC">
                              <w:t xml:space="preserve"> </w:t>
                            </w:r>
                            <w:r>
                              <w:t>marzo</w:t>
                            </w:r>
                            <w:r w:rsidR="008020DC">
                              <w:t xml:space="preserve"> </w:t>
                            </w:r>
                            <w:r w:rsidRPr="000B44EC">
                              <w:t>2024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F1CC59" id="Casella di testo 1530488603" o:spid="_x0000_s1033" type="#_x0000_t202" style="position:absolute;left:0;text-align:left;margin-left:377.7pt;margin-top:655.75pt;width:108.6pt;height:21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NrOMQIAAF0EAAAOAAAAZHJzL2Uyb0RvYy54bWysVFtv2jAUfp+0/2D5fSRQCmtEqBgV06Sq&#10;rUSnPhvHJpYcH882JOzX79jhtm5P014cH5/7952T2X3XaLIXziswJR0OckqE4VApsy3p99fVp8+U&#10;+MBMxTQYUdKD8PR+/vHDrLWFGEENuhKOYBDji9aWtA7BFlnmeS0a5gdghUGlBNewgKLbZpVjLUZv&#10;dDbK80nWgqusAy68x9eHXknnKb6UgodnKb0IRJcUawvpdOncxDObz1ixdczWih/LYP9QRcOUwaTn&#10;UA8sMLJz6o9QjeIOPMgw4NBkIKXiIvWA3Qzzd92sa2ZF6gXB8fYMk/9/YfnTfm1fHAndF+iQwAhI&#10;a33h8TH200nXxC9WSlCPEB7OsIkuEB6dbqZ3oxGqOOpGk8k0T7hmF2/rfPgqoCHxUlKHtCS02P7R&#10;B8yIpieTmMyDVtVKaZ2EOApiqR3ZMyRxs001osdvVtqQtqSTm9s8BTYQ3fvI2mCCS0/xFrpNR1RV&#10;0ump3w1UB4TBQT8h3vKVwlofmQ8vzOFIYHs45uEZD6kBc8HxRkkN7uff3qM9MoVaSlocsZL6Hzvm&#10;BCX6m0EO74bjcZzJJIxvpxFCd63ZXGvMrlkCAjDEhbI8XaN90KerdNC84TYsYlZUMcMxd0l5cCdh&#10;GfrRx33iYrFIZjiHloVHs7Y8Bo+QRy5euzfm7JGwgFQ/wWkcWfGOt942ehpY7AJIlUiNSPe4HgnA&#10;GU5cH/ctLsm1nKwuf4X5LwAAAP//AwBQSwMEFAAGAAgAAAAhALEJ97DjAAAADQEAAA8AAABkcnMv&#10;ZG93bnJldi54bWxMj8FugkAQhu9N+g6badJbXdAutshirIlJT9WiD7DCCLTsLmFXQJ++48keZ/4v&#10;/3yTLEfdsB47V1sjIZwEwNDktqhNKeGw37y8AXNemUI11qCECzpYpo8PiYoLO5hv7DNfMioxLlYS&#10;Ku/bmHOXV6iVm9gWDWUn22nlaexKXnRqoHLd8GkQRFyr2tCFSrW4rjD/zc5awsfndXfo19GQXX6+&#10;rrvVZmvb/VbK56dxtQDmcfR3GG76pA4pOR3t2RSONRLmQrwSSsEsDAUwQt7n0wjY8bYSMwE8Tfj/&#10;L9I/AAAA//8DAFBLAQItABQABgAIAAAAIQC2gziS/gAAAOEBAAATAAAAAAAAAAAAAAAAAAAAAABb&#10;Q29udGVudF9UeXBlc10ueG1sUEsBAi0AFAAGAAgAAAAhADj9If/WAAAAlAEAAAsAAAAAAAAAAAAA&#10;AAAALwEAAF9yZWxzLy5yZWxzUEsBAi0AFAAGAAgAAAAhAPwg2s4xAgAAXQQAAA4AAAAAAAAAAAAA&#10;AAAALgIAAGRycy9lMm9Eb2MueG1sUEsBAi0AFAAGAAgAAAAhALEJ97DjAAAADQEAAA8AAAAAAAAA&#10;AAAAAAAAiwQAAGRycy9kb3ducmV2LnhtbFBLBQYAAAAABAAEAPMAAACbBQAAAAA=&#10;" fillcolor="white [3212]" stroked="f" strokeweight=".5pt">
                <v:textbox>
                  <w:txbxContent>
                    <w:p w14:paraId="06762035" w14:textId="64A5130D" w:rsidR="00FC0BF8" w:rsidRPr="00B96B24" w:rsidRDefault="00FC0BF8" w:rsidP="00FC0BF8">
                      <w:pPr>
                        <w:pStyle w:val="TipoDocumento"/>
                        <w:jc w:val="right"/>
                      </w:pPr>
                      <w:r>
                        <w:t>1</w:t>
                      </w:r>
                      <w:r w:rsidR="006F3C1C">
                        <w:t>5</w:t>
                      </w:r>
                      <w:r w:rsidRPr="000B44EC">
                        <w:t xml:space="preserve"> </w:t>
                      </w:r>
                      <w:r>
                        <w:t>marzo</w:t>
                      </w:r>
                      <w:r w:rsidR="008020DC">
                        <w:t xml:space="preserve"> </w:t>
                      </w:r>
                      <w:r w:rsidRPr="000B44EC">
                        <w:t>2024</w:t>
                      </w:r>
                    </w:p>
                  </w:txbxContent>
                </v:textbox>
                <w10:wrap anchory="margin"/>
              </v:shape>
            </w:pict>
          </mc:Fallback>
        </mc:AlternateContent>
      </w:r>
      <w:r w:rsidR="00651B0B">
        <w:rPr>
          <w:noProof/>
          <w:lang w:eastAsia="it-IT"/>
        </w:rPr>
        <mc:AlternateContent>
          <mc:Choice Requires="wps">
            <w:drawing>
              <wp:anchor distT="0" distB="0" distL="114300" distR="114300" simplePos="0" relativeHeight="251653632" behindDoc="0" locked="0" layoutInCell="1" allowOverlap="1" wp14:anchorId="6D648412" wp14:editId="3B6D0137">
                <wp:simplePos x="0" y="0"/>
                <wp:positionH relativeFrom="column">
                  <wp:posOffset>106045</wp:posOffset>
                </wp:positionH>
                <wp:positionV relativeFrom="page">
                  <wp:posOffset>8171815</wp:posOffset>
                </wp:positionV>
                <wp:extent cx="1799590" cy="233045"/>
                <wp:effectExtent l="0" t="0" r="0" b="0"/>
                <wp:wrapNone/>
                <wp:docPr id="18" name="Casella di testo 18"/>
                <wp:cNvGraphicFramePr/>
                <a:graphic xmlns:a="http://schemas.openxmlformats.org/drawingml/2006/main">
                  <a:graphicData uri="http://schemas.microsoft.com/office/word/2010/wordprocessingShape">
                    <wps:wsp>
                      <wps:cNvSpPr txBox="1"/>
                      <wps:spPr>
                        <a:xfrm>
                          <a:off x="0" y="0"/>
                          <a:ext cx="1799590" cy="233045"/>
                        </a:xfrm>
                        <a:prstGeom prst="rect">
                          <a:avLst/>
                        </a:prstGeom>
                        <a:solidFill>
                          <a:schemeClr val="bg1"/>
                        </a:solidFill>
                        <a:ln w="6350">
                          <a:noFill/>
                        </a:ln>
                      </wps:spPr>
                      <wps:txbx>
                        <w:txbxContent>
                          <w:p w14:paraId="66580CE9" w14:textId="34A02E6E" w:rsidR="00B96B24" w:rsidRPr="00B96B24" w:rsidRDefault="00B96B24" w:rsidP="004C5239">
                            <w:pPr>
                              <w:pStyle w:val="TipoDocumento"/>
                              <w:spacing w:after="0"/>
                            </w:pPr>
                            <w:r>
                              <w:t>Are</w:t>
                            </w:r>
                            <w:r w:rsidR="005E57D2">
                              <w:t>e</w:t>
                            </w:r>
                            <w:r>
                              <w:t xml:space="preserve"> di delega</w:t>
                            </w:r>
                            <w:r w:rsidR="00180D69">
                              <w:t xml:space="preserve"> CNDCEC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648412" id="Casella di testo 18" o:spid="_x0000_s1034" type="#_x0000_t202" style="position:absolute;left:0;text-align:left;margin-left:8.35pt;margin-top:643.45pt;width:141.7pt;height:18.3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zqlMQIAAF0EAAAOAAAAZHJzL2Uyb0RvYy54bWysVE1vGyEQvVfqf0Dc6/VnEq+8jlxHripF&#10;SSSnyhmz4EViGQrYu+6v78D6K2lPVS+Y2RkeM+89PLtva032wnkFpqCDXp8SYTiUymwL+uN19eWO&#10;Eh+YKZkGIwp6EJ7ezz9/mjU2F0OoQJfCEQQxPm9sQasQbJ5lnleiZr4HVhhMSnA1Cxi6bVY61iB6&#10;rbNhv3+TNeBK64AL7/HrQ5ek84QvpeDhWUovAtEFxd5CWl1aN3HN5jOWbx2zleLHNtg/dFEzZfDS&#10;M9QDC4zsnPoDqlbcgQcZehzqDKRUXKQZcJpB/8M064pZkWZBcrw90+T/Hyx/2q/tiyOh/QotChgJ&#10;aazPPX6M87TS1fEXOyWYRwoPZ9pEGwiPh26n08kUUxxzw9GoP55EmOxy2jofvgmoSdwU1KEsiS22&#10;f/ShKz2VxMs8aFWulNYpiFYQS+3InqGIm23qEcHfVWlDmoLejCb9BGwgHu+QtcFeLjPFXWg3LVFl&#10;Qe9O826gPCANDjqHeMtXCnt9ZD68MIeWwPHQ5uEZF6kB74LjjpIK3K+/fY/1qBRmKWnQYgX1P3fM&#10;CUr0d4MaTgfjcfRkCsaT2yEG7jqzuc6YXb0EJGCAD8rytI31QZ+20kH9hq9hEW/FFDMc7y4oD+4U&#10;LENnfXxPXCwWqQx9aFl4NGvLI3ikPGrx2r4xZ4+CBZT6CU52ZPkH3braeNLAYhdAqiRqZLrj9SgA&#10;ejjZ4vje4iO5jlPV5V9h/hsAAP//AwBQSwMEFAAGAAgAAAAhAJAKq6PiAAAADAEAAA8AAABkcnMv&#10;ZG93bnJldi54bWxMj8FuwjAQRO+V+g/WVuqt2CRSStM4iCIh9VRo4ANMvE0CsR3FJgl8fbenclrN&#10;7mj2TbacTMsG7H3jrIT5TABDWzrd2ErCYb95WQDzQVmtWmdRwhU9LPPHh0yl2o32G4ciVIxCrE+V&#10;hDqELuXclzUa5WeuQ0u3H9cbFUj2Fde9GinctDwSIuFGNZY+1KrDdY3lubgYCR+ft91hWCdjcT19&#10;3XarzdZ1+62Uz0/T6h1YwCn8m+EPn9AhJ6aju1jtWUs6eSUnzWiRvAEjRyzEHNiRVnEUJ8DzjN+X&#10;yH8BAAD//wMAUEsBAi0AFAAGAAgAAAAhALaDOJL+AAAA4QEAABMAAAAAAAAAAAAAAAAAAAAAAFtD&#10;b250ZW50X1R5cGVzXS54bWxQSwECLQAUAAYACAAAACEAOP0h/9YAAACUAQAACwAAAAAAAAAAAAAA&#10;AAAvAQAAX3JlbHMvLnJlbHNQSwECLQAUAAYACAAAACEA75M6pTECAABdBAAADgAAAAAAAAAAAAAA&#10;AAAuAgAAZHJzL2Uyb0RvYy54bWxQSwECLQAUAAYACAAAACEAkAqro+IAAAAMAQAADwAAAAAAAAAA&#10;AAAAAACLBAAAZHJzL2Rvd25yZXYueG1sUEsFBgAAAAAEAAQA8wAAAJoFAAAAAA==&#10;" fillcolor="white [3212]" stroked="f" strokeweight=".5pt">
                <v:textbox>
                  <w:txbxContent>
                    <w:p w14:paraId="66580CE9" w14:textId="34A02E6E" w:rsidR="00B96B24" w:rsidRPr="00B96B24" w:rsidRDefault="00B96B24" w:rsidP="004C5239">
                      <w:pPr>
                        <w:pStyle w:val="TipoDocumento"/>
                        <w:spacing w:after="0"/>
                      </w:pPr>
                      <w:r>
                        <w:t>Are</w:t>
                      </w:r>
                      <w:r w:rsidR="005E57D2">
                        <w:t>e</w:t>
                      </w:r>
                      <w:r>
                        <w:t xml:space="preserve"> di delega</w:t>
                      </w:r>
                      <w:r w:rsidR="00180D69">
                        <w:t xml:space="preserve"> CNDCEC</w:t>
                      </w:r>
                    </w:p>
                  </w:txbxContent>
                </v:textbox>
                <w10:wrap anchory="page"/>
              </v:shape>
            </w:pict>
          </mc:Fallback>
        </mc:AlternateContent>
      </w:r>
      <w:r w:rsidR="00651B0B">
        <w:rPr>
          <w:noProof/>
          <w:lang w:eastAsia="it-IT"/>
        </w:rPr>
        <mc:AlternateContent>
          <mc:Choice Requires="wps">
            <w:drawing>
              <wp:anchor distT="0" distB="0" distL="114300" distR="114300" simplePos="0" relativeHeight="251838464" behindDoc="0" locked="0" layoutInCell="1" allowOverlap="1" wp14:anchorId="03F8DD21" wp14:editId="03F9D6D0">
                <wp:simplePos x="0" y="0"/>
                <wp:positionH relativeFrom="column">
                  <wp:posOffset>2177415</wp:posOffset>
                </wp:positionH>
                <wp:positionV relativeFrom="page">
                  <wp:posOffset>8180543</wp:posOffset>
                </wp:positionV>
                <wp:extent cx="1799590" cy="233045"/>
                <wp:effectExtent l="0" t="0" r="0" b="0"/>
                <wp:wrapNone/>
                <wp:docPr id="1648920617" name="Casella di testo 1648920617"/>
                <wp:cNvGraphicFramePr/>
                <a:graphic xmlns:a="http://schemas.openxmlformats.org/drawingml/2006/main">
                  <a:graphicData uri="http://schemas.microsoft.com/office/word/2010/wordprocessingShape">
                    <wps:wsp>
                      <wps:cNvSpPr txBox="1"/>
                      <wps:spPr>
                        <a:xfrm>
                          <a:off x="0" y="0"/>
                          <a:ext cx="1799590" cy="233045"/>
                        </a:xfrm>
                        <a:prstGeom prst="rect">
                          <a:avLst/>
                        </a:prstGeom>
                        <a:solidFill>
                          <a:schemeClr val="bg1"/>
                        </a:solidFill>
                        <a:ln w="6350">
                          <a:noFill/>
                        </a:ln>
                      </wps:spPr>
                      <wps:txbx>
                        <w:txbxContent>
                          <w:p w14:paraId="1D7A382E" w14:textId="77777777" w:rsidR="00651B0B" w:rsidRPr="00B96B24" w:rsidRDefault="00651B0B" w:rsidP="00651B0B">
                            <w:pPr>
                              <w:pStyle w:val="TipoDocumento"/>
                            </w:pPr>
                            <w:r>
                              <w:t>Consiglieri Delegati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F8DD21" id="Casella di testo 1648920617" o:spid="_x0000_s1035" type="#_x0000_t202" style="position:absolute;left:0;text-align:left;margin-left:171.45pt;margin-top:644.15pt;width:141.7pt;height:18.3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fIoMgIAAF0EAAAOAAAAZHJzL2Uyb0RvYy54bWysVE2P2yAQvVfqf0DcGztfu40VZ5VmlapS&#10;tLtSttozwZAgYYYCiZ3++g44X932VPVCGM/wmHnvkelDW2tyEM4rMCXt93JKhOFQKbMt6ffX5afP&#10;lPjATMU0GFHSo/D0Yfbxw7SxhRjADnQlHEEQ44vGlnQXgi2yzPOdqJnvgRUGkxJczQKGbptVjjWI&#10;XutskOd3WQOusg648B6/PnZJOkv4UgoenqX0IhBdUuwtpNWldRPXbDZlxdYxu1P81Ab7hy5qpgxe&#10;eoF6ZIGRvVN/QNWKO/AgQ49DnYGUios0A07Tz99Ns94xK9IsSI63F5r8/4PlT4e1fXEktF+gRQEj&#10;IY31hcePcZ5Wujr+YqcE80jh8UKbaAPh8dD9ZDKeYIpjbjAc5qNxhMmup63z4auAmsRNSR3Kkthi&#10;h5UPXem5JF7mQatqqbROQbSCWGhHDgxF3GxTjwj+W5U2pCnp3XCcJ2AD8XiHrA32cp0p7kK7aYmq&#10;Sjo5z7uB6og0OOgc4i1fKux1xXx4YQ4tgeOhzcMzLlID3gWnHSU7cD//9j3Wo1KYpaRBi5XU/9gz&#10;JyjR3wxqOOmPRtGTKRiN7wcYuNvM5jZj9vUCkIA+PijL0zbWB33eSgf1G76GebwVU8xwvLukPLhz&#10;sAid9fE9cTGfpzL0oWVhZdaWR/BIedTitX1jzp4ECyj1E5ztyIp3unW18aSB+T6AVEnUyHTH60kA&#10;9HCyxem9xUdyG6eq67/C7BcAAAD//wMAUEsDBBQABgAIAAAAIQA7P8LE4wAAAA0BAAAPAAAAZHJz&#10;L2Rvd25yZXYueG1sTI/BTsMwEETvSPyDtUjcqIMDUQhxqlKpEida0n6AG5skEK+j2E3Sfj3Lqdx2&#10;d0azb/LlbDs2msG3DiU8LiJgBiunW6wlHPabhxSYDwq16hwaCWfjYVnc3uQq027CTzOWoWYUgj5T&#10;EpoQ+oxzXzXGKr9wvUHSvtxgVaB1qLke1EThtuMiihJuVYv0oVG9WTem+ilPVsLb+2V3GNfJVJ6/&#10;Py671Wbr+v1Wyvu7efUKLJg5XM3wh0/oUBDT0Z1Qe9ZJiJ/EC1lJEGkaAyNLIhIajnSKxXMEvMj5&#10;/xbFLwAAAP//AwBQSwECLQAUAAYACAAAACEAtoM4kv4AAADhAQAAEwAAAAAAAAAAAAAAAAAAAAAA&#10;W0NvbnRlbnRfVHlwZXNdLnhtbFBLAQItABQABgAIAAAAIQA4/SH/1gAAAJQBAAALAAAAAAAAAAAA&#10;AAAAAC8BAABfcmVscy8ucmVsc1BLAQItABQABgAIAAAAIQA58fIoMgIAAF0EAAAOAAAAAAAAAAAA&#10;AAAAAC4CAABkcnMvZTJvRG9jLnhtbFBLAQItABQABgAIAAAAIQA7P8LE4wAAAA0BAAAPAAAAAAAA&#10;AAAAAAAAAIwEAABkcnMvZG93bnJldi54bWxQSwUGAAAAAAQABADzAAAAnAUAAAAA&#10;" fillcolor="white [3212]" stroked="f" strokeweight=".5pt">
                <v:textbox>
                  <w:txbxContent>
                    <w:p w14:paraId="1D7A382E" w14:textId="77777777" w:rsidR="00651B0B" w:rsidRPr="00B96B24" w:rsidRDefault="00651B0B" w:rsidP="00651B0B">
                      <w:pPr>
                        <w:pStyle w:val="TipoDocumento"/>
                      </w:pPr>
                      <w:r>
                        <w:t>Consiglieri Delegati</w:t>
                      </w:r>
                    </w:p>
                  </w:txbxContent>
                </v:textbox>
                <w10:wrap anchory="page"/>
              </v:shape>
            </w:pict>
          </mc:Fallback>
        </mc:AlternateContent>
      </w:r>
      <w:r w:rsidR="00651B0B">
        <w:rPr>
          <w:noProof/>
          <w:lang w:eastAsia="it-IT"/>
        </w:rPr>
        <mc:AlternateContent>
          <mc:Choice Requires="wps">
            <w:drawing>
              <wp:anchor distT="0" distB="0" distL="114300" distR="114300" simplePos="0" relativeHeight="251651584" behindDoc="0" locked="0" layoutInCell="1" allowOverlap="1" wp14:anchorId="21DB5312" wp14:editId="3176EF46">
                <wp:simplePos x="0" y="0"/>
                <wp:positionH relativeFrom="column">
                  <wp:posOffset>107950</wp:posOffset>
                </wp:positionH>
                <wp:positionV relativeFrom="page">
                  <wp:posOffset>8436610</wp:posOffset>
                </wp:positionV>
                <wp:extent cx="1809115" cy="1801495"/>
                <wp:effectExtent l="0" t="0" r="635" b="8255"/>
                <wp:wrapNone/>
                <wp:docPr id="11" name="Casella di testo 11"/>
                <wp:cNvGraphicFramePr/>
                <a:graphic xmlns:a="http://schemas.openxmlformats.org/drawingml/2006/main">
                  <a:graphicData uri="http://schemas.microsoft.com/office/word/2010/wordprocessingShape">
                    <wps:wsp>
                      <wps:cNvSpPr txBox="1"/>
                      <wps:spPr>
                        <a:xfrm>
                          <a:off x="0" y="0"/>
                          <a:ext cx="1809115" cy="1801495"/>
                        </a:xfrm>
                        <a:prstGeom prst="rect">
                          <a:avLst/>
                        </a:prstGeom>
                        <a:solidFill>
                          <a:schemeClr val="tx1">
                            <a:alpha val="15000"/>
                          </a:schemeClr>
                        </a:solidFill>
                        <a:ln w="6350">
                          <a:noFill/>
                        </a:ln>
                      </wps:spPr>
                      <wps:txbx>
                        <w:txbxContent>
                          <w:p w14:paraId="20B577CE" w14:textId="0F04CC94" w:rsidR="00B96B24" w:rsidRDefault="00205282" w:rsidP="00651B0B">
                            <w:pPr>
                              <w:pStyle w:val="Copertina-Autori"/>
                              <w:spacing w:line="264" w:lineRule="auto"/>
                              <w:jc w:val="left"/>
                              <w:rPr>
                                <w:sz w:val="22"/>
                                <w:szCs w:val="22"/>
                              </w:rPr>
                            </w:pPr>
                            <w:r w:rsidRPr="00875C18">
                              <w:rPr>
                                <w:sz w:val="22"/>
                                <w:szCs w:val="22"/>
                              </w:rPr>
                              <w:t>Contabilità e revisione degli Enti locali e delle società a partecipazione pubblica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DB5312" id="Casella di testo 11" o:spid="_x0000_s1036" type="#_x0000_t202" style="position:absolute;left:0;text-align:left;margin-left:8.5pt;margin-top:664.3pt;width:142.45pt;height:141.8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dh6PgIAAIAEAAAOAAAAZHJzL2Uyb0RvYy54bWysVN9v2jAQfp+0/8Hy+0jCoCuIUDEqpkmo&#10;rUSrPhvHJpYcn2cbEvbX7+xAYd2epr0498t3vu+7y+yuazQ5COcVmJIWg5wSYThUyuxK+vK8+nRL&#10;iQ/MVEyDESU9Ck/v5h8/zFo7FUOoQVfCEUxi/LS1Ja1DsNMs87wWDfMDsMKgU4JrWEDV7bLKsRaz&#10;Nzob5vlN1oKrrAMuvEfrfe+k85RfSsHDo5ReBKJLim8L6XTp3MYzm8/YdOeYrRU/PYP9wysapgwW&#10;fUt1zwIje6f+SNUo7sCDDAMOTQZSKi5SD9hNkb/rZlMzK1IvCI63bzD5/5eWPxw29smR0H2FDgmM&#10;gLTWTz0aYz+ddE384ksJ+hHC4xtsoguEx0u3+aQoxpRw9KFSjCbjmCe7XLfOh28CGhKFkjrkJcHF&#10;Dmsf+tBzSKzmQatqpbROSpwFsdSOHBiyGLqiv6ptzXpTMc7zRCVWTJMTo1P93xJpQ9qS3nwe5ymB&#10;gVihL64Nhl/6jlLoth1RFXaUUkfTFqojYuWgHyNv+UphP2vmwxNzODcID+5CeMRDasBicJIoqcH9&#10;/Js9xiOd6KWkxTksqf+xZ05Qor8bJHpSjEZxcJMyGn8ZouKuPdtrj9k3S0CQCtw6y5MY44M+i9JB&#10;84ors4hV0cUMx9qI6llchn47cOW4WCxSEI6qZWFtNpbH1JGUyNZz98qcPVEacBoe4DyxbPqO2T42&#10;3jSw2AeQKtF+QfWEP455Iu60knGPrvUUdflxzH8BAAD//wMAUEsDBBQABgAIAAAAIQAAyOzD4gAA&#10;AAwBAAAPAAAAZHJzL2Rvd25yZXYueG1sTI/NTsMwEITvSLyDtUjcqPMjpW2IU7VF5dIDIvAAbrwk&#10;UeN1FDtt6NOznOC0mt3R7DfFZra9uODoO0cK4kUEAql2pqNGwefH4WkFwgdNRveOUME3etiU93eF&#10;zo270jteqtAIDiGfawVtCEMupa9btNov3IDEty83Wh1Yjo00o75yuO1lEkWZtLoj/tDqAfct1udq&#10;sgp2L9ntLV2/NrdpZ47L47Y694e9Uo8P8/YZRMA5/JnhF5/RoWSmk5vIeNGzXnKVwDNNVhkIdqRR&#10;vAZx4lUWJynIspD/S5Q/AAAA//8DAFBLAQItABQABgAIAAAAIQC2gziS/gAAAOEBAAATAAAAAAAA&#10;AAAAAAAAAAAAAABbQ29udGVudF9UeXBlc10ueG1sUEsBAi0AFAAGAAgAAAAhADj9If/WAAAAlAEA&#10;AAsAAAAAAAAAAAAAAAAALwEAAF9yZWxzLy5yZWxzUEsBAi0AFAAGAAgAAAAhAKuV2Ho+AgAAgAQA&#10;AA4AAAAAAAAAAAAAAAAALgIAAGRycy9lMm9Eb2MueG1sUEsBAi0AFAAGAAgAAAAhAADI7MPiAAAA&#10;DAEAAA8AAAAAAAAAAAAAAAAAmAQAAGRycy9kb3ducmV2LnhtbFBLBQYAAAAABAAEAPMAAACnBQAA&#10;AAA=&#10;" fillcolor="black [3213]" stroked="f" strokeweight=".5pt">
                <v:fill opacity="9766f"/>
                <v:textbox>
                  <w:txbxContent>
                    <w:p w14:paraId="20B577CE" w14:textId="0F04CC94" w:rsidR="00B96B24" w:rsidRDefault="00205282" w:rsidP="00651B0B">
                      <w:pPr>
                        <w:pStyle w:val="Copertina-Autori"/>
                        <w:spacing w:line="264" w:lineRule="auto"/>
                        <w:jc w:val="left"/>
                        <w:rPr>
                          <w:sz w:val="22"/>
                          <w:szCs w:val="22"/>
                        </w:rPr>
                      </w:pPr>
                      <w:r w:rsidRPr="00875C18">
                        <w:rPr>
                          <w:sz w:val="22"/>
                          <w:szCs w:val="22"/>
                        </w:rPr>
                        <w:t>Contabilità e revisione degli Enti locali e delle società a partecipazione pubblica</w:t>
                      </w:r>
                    </w:p>
                  </w:txbxContent>
                </v:textbox>
                <w10:wrap anchory="page"/>
              </v:shape>
            </w:pict>
          </mc:Fallback>
        </mc:AlternateContent>
      </w:r>
      <w:r w:rsidR="00651B0B">
        <w:rPr>
          <w:noProof/>
          <w:lang w:eastAsia="it-IT"/>
        </w:rPr>
        <mc:AlternateContent>
          <mc:Choice Requires="wps">
            <w:drawing>
              <wp:anchor distT="0" distB="0" distL="114300" distR="114300" simplePos="0" relativeHeight="251836416" behindDoc="0" locked="0" layoutInCell="1" allowOverlap="1" wp14:anchorId="3D720804" wp14:editId="3AC62027">
                <wp:simplePos x="0" y="0"/>
                <wp:positionH relativeFrom="column">
                  <wp:posOffset>2167255</wp:posOffset>
                </wp:positionH>
                <wp:positionV relativeFrom="page">
                  <wp:posOffset>8433908</wp:posOffset>
                </wp:positionV>
                <wp:extent cx="1809115" cy="1801495"/>
                <wp:effectExtent l="0" t="0" r="635" b="8255"/>
                <wp:wrapNone/>
                <wp:docPr id="1670246509" name="Casella di testo 1670246509"/>
                <wp:cNvGraphicFramePr/>
                <a:graphic xmlns:a="http://schemas.openxmlformats.org/drawingml/2006/main">
                  <a:graphicData uri="http://schemas.microsoft.com/office/word/2010/wordprocessingShape">
                    <wps:wsp>
                      <wps:cNvSpPr txBox="1"/>
                      <wps:spPr>
                        <a:xfrm>
                          <a:off x="0" y="0"/>
                          <a:ext cx="1809115" cy="1801495"/>
                        </a:xfrm>
                        <a:prstGeom prst="rect">
                          <a:avLst/>
                        </a:prstGeom>
                        <a:solidFill>
                          <a:schemeClr val="tx1">
                            <a:alpha val="15000"/>
                          </a:schemeClr>
                        </a:solidFill>
                        <a:ln w="6350">
                          <a:noFill/>
                        </a:ln>
                      </wps:spPr>
                      <wps:txbx>
                        <w:txbxContent>
                          <w:p w14:paraId="63B8763A" w14:textId="77777777" w:rsidR="00651B0B" w:rsidRDefault="00651B0B" w:rsidP="00651B0B">
                            <w:pPr>
                              <w:pStyle w:val="Copertina-Autori"/>
                              <w:jc w:val="left"/>
                              <w:rPr>
                                <w:sz w:val="22"/>
                                <w:szCs w:val="22"/>
                              </w:rPr>
                            </w:pPr>
                            <w:r>
                              <w:rPr>
                                <w:sz w:val="22"/>
                                <w:szCs w:val="22"/>
                              </w:rPr>
                              <w:t>Cristina Bertinelli</w:t>
                            </w:r>
                          </w:p>
                          <w:p w14:paraId="369C7F64" w14:textId="77777777" w:rsidR="00651B0B" w:rsidRPr="00B96B24" w:rsidRDefault="00651B0B" w:rsidP="00651B0B">
                            <w:pPr>
                              <w:pStyle w:val="Copertina-Autori"/>
                              <w:jc w:val="left"/>
                              <w:rPr>
                                <w:sz w:val="22"/>
                                <w:szCs w:val="22"/>
                              </w:rPr>
                            </w:pPr>
                            <w:r>
                              <w:rPr>
                                <w:sz w:val="22"/>
                                <w:szCs w:val="22"/>
                              </w:rPr>
                              <w:t>Giuseppe Venneri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720804" id="Casella di testo 1670246509" o:spid="_x0000_s1037" type="#_x0000_t202" style="position:absolute;left:0;text-align:left;margin-left:170.65pt;margin-top:664.1pt;width:142.45pt;height:141.8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5evPwIAAIAEAAAOAAAAZHJzL2Uyb0RvYy54bWysVEtv2zAMvg/YfxB0X2xnSdcEcYosRYYB&#10;RVsgLXpWZCkWIIuapMTOfv0oOa91Ow27yKT4Er+P9OyuazTZC+cVmJIWg5wSYThUymxL+vqy+nRL&#10;iQ/MVEyDESU9CE/v5h8/zFo7FUOoQVfCEUxi/LS1Ja1DsNMs87wWDfMDsMKgUYJrWEDVbbPKsRaz&#10;Nzob5vlN1oKrrAMuvMfb+95I5ym/lIKHJym9CESXFN8W0unSuYlnNp+x6dYxWyt+fAb7h1c0TBks&#10;ek51zwIjO6f+SNUo7sCDDAMOTQZSKi5SD9hNkb/rZl0zK1IvCI63Z5j8/0vLH/dr++xI6L5ChwRG&#10;QFrrpx4vYz+ddE384ksJ2hHCwxk20QXCY9BtPimKMSUcbagUo8k45sku4db58E1AQ6JQUoe8JLjY&#10;/sGH3vXkEqt50KpaKa2TEmdBLLUje4Yshq7oQ7WtWX9VjPM8UYkV0+RE71T/t0TakLakN5/HeUpg&#10;IFboi2uD7pe+oxS6TUdUhR2dQdlAdUCsHPRj5C1fKezngfnwzBzODcKDuxCe8JAasBgcJUpqcD//&#10;dh/9kU60UtLiHJbU/9gxJyjR3w0SPSlGozi4SRmNvwxRcdeWzbXF7JolIEgFbp3lSYz+QZ9E6aB5&#10;w5VZxKpoYoZjbUT1JC5Dvx24clwsFskJR9Wy8GDWlsfUkZTI1kv3xpw9UhpwGh7hNLFs+o7Z3jdG&#10;GljsAkiVaI9A96ge8ccxT8QdVzLu0bWevC4/jvkvAAAA//8DAFBLAwQUAAYACAAAACEA5xZOV+IA&#10;AAANAQAADwAAAGRycy9kb3ducmV2LnhtbEyPzU7DMBCE70i8g7VI3Kjzg0wb4lRtUbn0gAg8gBsv&#10;SVT/RLHThj49ywluuzuj2W/K9WwNO+MYeu8kpIsEGLrG6961Ej4/9g9LYCEqp5XxDiV8Y4B1dXtT&#10;qkL7i3vHcx1bRiEuFEpCF+NQcB6aDq0KCz+gI+3Lj1ZFWseW61FdKNwaniWJ4Fb1jj50asBdh82p&#10;nqyE7Yu4vuWr1/Y6bfXh6bCpT2a/k/L+bt48A4s4xz8z/OITOlTEdPST04EZCfljmpOVhDxbZsDI&#10;IjJBw5FOIk1XwKuS/29R/QAAAP//AwBQSwECLQAUAAYACAAAACEAtoM4kv4AAADhAQAAEwAAAAAA&#10;AAAAAAAAAAAAAAAAW0NvbnRlbnRfVHlwZXNdLnhtbFBLAQItABQABgAIAAAAIQA4/SH/1gAAAJQB&#10;AAALAAAAAAAAAAAAAAAAAC8BAABfcmVscy8ucmVsc1BLAQItABQABgAIAAAAIQDUJ5evPwIAAIAE&#10;AAAOAAAAAAAAAAAAAAAAAC4CAABkcnMvZTJvRG9jLnhtbFBLAQItABQABgAIAAAAIQDnFk5X4gAA&#10;AA0BAAAPAAAAAAAAAAAAAAAAAJkEAABkcnMvZG93bnJldi54bWxQSwUGAAAAAAQABADzAAAAqAUA&#10;AAAA&#10;" fillcolor="black [3213]" stroked="f" strokeweight=".5pt">
                <v:fill opacity="9766f"/>
                <v:textbox>
                  <w:txbxContent>
                    <w:p w14:paraId="63B8763A" w14:textId="77777777" w:rsidR="00651B0B" w:rsidRDefault="00651B0B" w:rsidP="00651B0B">
                      <w:pPr>
                        <w:pStyle w:val="Copertina-Autori"/>
                        <w:jc w:val="left"/>
                        <w:rPr>
                          <w:sz w:val="22"/>
                          <w:szCs w:val="22"/>
                        </w:rPr>
                      </w:pPr>
                      <w:r>
                        <w:rPr>
                          <w:sz w:val="22"/>
                          <w:szCs w:val="22"/>
                        </w:rPr>
                        <w:t>Cristina Bertinelli</w:t>
                      </w:r>
                    </w:p>
                    <w:p w14:paraId="369C7F64" w14:textId="77777777" w:rsidR="00651B0B" w:rsidRPr="00B96B24" w:rsidRDefault="00651B0B" w:rsidP="00651B0B">
                      <w:pPr>
                        <w:pStyle w:val="Copertina-Autori"/>
                        <w:jc w:val="left"/>
                        <w:rPr>
                          <w:sz w:val="22"/>
                          <w:szCs w:val="22"/>
                        </w:rPr>
                      </w:pPr>
                      <w:r>
                        <w:rPr>
                          <w:sz w:val="22"/>
                          <w:szCs w:val="22"/>
                        </w:rPr>
                        <w:t>Giuseppe Venneri</w:t>
                      </w:r>
                    </w:p>
                  </w:txbxContent>
                </v:textbox>
                <w10:wrap anchory="page"/>
              </v:shape>
            </w:pict>
          </mc:Fallback>
        </mc:AlternateContent>
      </w:r>
    </w:p>
    <w:p w14:paraId="1EB83C3A" w14:textId="77777777" w:rsidR="00281EF7" w:rsidRDefault="00281EF7">
      <w:pPr>
        <w:sectPr w:rsidR="00281EF7" w:rsidSect="00322944">
          <w:headerReference w:type="default" r:id="rId9"/>
          <w:footerReference w:type="even" r:id="rId10"/>
          <w:footerReference w:type="default" r:id="rId11"/>
          <w:headerReference w:type="first" r:id="rId12"/>
          <w:pgSz w:w="11906" w:h="16838"/>
          <w:pgMar w:top="1417" w:right="1134" w:bottom="1134" w:left="1134" w:header="708" w:footer="708" w:gutter="0"/>
          <w:cols w:space="708"/>
          <w:titlePg/>
          <w:docGrid w:linePitch="360"/>
        </w:sectPr>
      </w:pPr>
    </w:p>
    <w:p w14:paraId="5119CCB8" w14:textId="423D7E9F" w:rsidR="00B2197C" w:rsidRPr="00B2197C" w:rsidRDefault="00B2197C" w:rsidP="000C59C9">
      <w:pPr>
        <w:pBdr>
          <w:top w:val="single" w:sz="24" w:space="12" w:color="C00000"/>
        </w:pBdr>
        <w:spacing w:before="240" w:after="240" w:line="288" w:lineRule="auto"/>
        <w:rPr>
          <w:rFonts w:cstheme="minorHAnsi"/>
          <w:b/>
          <w:bCs/>
          <w:color w:val="C00000"/>
          <w:sz w:val="32"/>
          <w:szCs w:val="28"/>
        </w:rPr>
      </w:pPr>
      <w:r w:rsidRPr="00B2197C">
        <w:rPr>
          <w:rFonts w:cstheme="minorHAnsi"/>
          <w:b/>
          <w:bCs/>
          <w:color w:val="C00000"/>
          <w:sz w:val="32"/>
          <w:szCs w:val="28"/>
        </w:rPr>
        <w:lastRenderedPageBreak/>
        <w:t>Area di delega “</w:t>
      </w:r>
      <w:r>
        <w:rPr>
          <w:rFonts w:cstheme="minorHAnsi"/>
          <w:b/>
          <w:bCs/>
          <w:color w:val="C00000"/>
          <w:sz w:val="32"/>
          <w:szCs w:val="28"/>
        </w:rPr>
        <w:t>Contabilità e revisione degli Enti locali e delle società a partecipazione pubblica”</w:t>
      </w:r>
    </w:p>
    <w:p w14:paraId="3F1B7338" w14:textId="2E148EEC" w:rsidR="002E5516" w:rsidRPr="00B2197C" w:rsidRDefault="00F8628F" w:rsidP="00783DC4">
      <w:pPr>
        <w:pBdr>
          <w:top w:val="single" w:sz="24" w:space="12" w:color="C00000"/>
        </w:pBdr>
        <w:spacing w:after="120" w:line="288" w:lineRule="auto"/>
        <w:rPr>
          <w:rFonts w:cstheme="minorHAnsi"/>
          <w:color w:val="C00000"/>
          <w:sz w:val="28"/>
          <w:szCs w:val="24"/>
        </w:rPr>
      </w:pPr>
      <w:r w:rsidRPr="00B2197C">
        <w:rPr>
          <w:rFonts w:cstheme="minorHAnsi"/>
          <w:color w:val="C00000"/>
          <w:sz w:val="28"/>
          <w:szCs w:val="24"/>
        </w:rPr>
        <w:t>A cura del</w:t>
      </w:r>
      <w:r w:rsidR="00B254CC" w:rsidRPr="00B2197C">
        <w:rPr>
          <w:rFonts w:cstheme="minorHAnsi"/>
          <w:color w:val="C00000"/>
          <w:sz w:val="28"/>
          <w:szCs w:val="24"/>
        </w:rPr>
        <w:t xml:space="preserve">la </w:t>
      </w:r>
      <w:bookmarkStart w:id="1" w:name="_Hlk132409553"/>
      <w:r w:rsidR="00B254CC" w:rsidRPr="00B2197C">
        <w:rPr>
          <w:rFonts w:cstheme="minorHAnsi"/>
          <w:color w:val="C00000"/>
          <w:sz w:val="28"/>
          <w:szCs w:val="24"/>
        </w:rPr>
        <w:t xml:space="preserve">Commissione di studio </w:t>
      </w:r>
      <w:r w:rsidR="001361DE" w:rsidRPr="00B2197C">
        <w:rPr>
          <w:rFonts w:cstheme="minorHAnsi"/>
          <w:color w:val="C00000"/>
          <w:sz w:val="28"/>
          <w:szCs w:val="24"/>
        </w:rPr>
        <w:t>“</w:t>
      </w:r>
      <w:r w:rsidR="00387396" w:rsidRPr="00B2197C">
        <w:rPr>
          <w:rFonts w:cstheme="minorHAnsi"/>
          <w:color w:val="C00000"/>
          <w:sz w:val="28"/>
          <w:szCs w:val="24"/>
        </w:rPr>
        <w:t>Contabilità e revisione enti locali</w:t>
      </w:r>
      <w:r w:rsidR="00FC0BF8">
        <w:rPr>
          <w:rFonts w:cstheme="minorHAnsi"/>
          <w:color w:val="C00000"/>
          <w:sz w:val="28"/>
          <w:szCs w:val="24"/>
        </w:rPr>
        <w:t>”</w:t>
      </w:r>
      <w:r w:rsidR="002E5516">
        <w:rPr>
          <w:rFonts w:cstheme="minorHAnsi"/>
          <w:color w:val="C00000"/>
          <w:sz w:val="28"/>
          <w:szCs w:val="24"/>
        </w:rPr>
        <w:t xml:space="preserve"> –</w:t>
      </w:r>
      <w:r w:rsidR="000C59C9">
        <w:rPr>
          <w:rFonts w:cstheme="minorHAnsi"/>
          <w:color w:val="C00000"/>
          <w:sz w:val="28"/>
          <w:szCs w:val="24"/>
        </w:rPr>
        <w:t xml:space="preserve"> </w:t>
      </w:r>
      <w:r w:rsidR="002E5516">
        <w:rPr>
          <w:rFonts w:cstheme="minorHAnsi"/>
          <w:color w:val="C00000"/>
          <w:sz w:val="28"/>
          <w:szCs w:val="24"/>
        </w:rPr>
        <w:t>Gruppo “Revisione economica e finanziaria”</w:t>
      </w:r>
    </w:p>
    <w:bookmarkEnd w:id="1"/>
    <w:p w14:paraId="398C0135" w14:textId="18B0B897" w:rsidR="00F8628F" w:rsidRPr="00877F8C" w:rsidRDefault="00B2197C" w:rsidP="00BC749A">
      <w:pPr>
        <w:spacing w:before="600" w:after="60" w:line="288" w:lineRule="auto"/>
        <w:rPr>
          <w:rFonts w:cstheme="minorHAnsi"/>
          <w:b/>
          <w:bCs/>
          <w:sz w:val="28"/>
          <w:szCs w:val="24"/>
        </w:rPr>
      </w:pPr>
      <w:r>
        <w:rPr>
          <w:rFonts w:cstheme="minorHAnsi"/>
          <w:b/>
          <w:bCs/>
          <w:sz w:val="24"/>
          <w:szCs w:val="22"/>
          <w:shd w:val="clear" w:color="auto" w:fill="C00000"/>
        </w:rPr>
        <w:t xml:space="preserve">  </w:t>
      </w:r>
      <w:r>
        <w:rPr>
          <w:rFonts w:cstheme="minorHAnsi"/>
          <w:b/>
          <w:bCs/>
          <w:sz w:val="28"/>
          <w:szCs w:val="24"/>
        </w:rPr>
        <w:t xml:space="preserve"> </w:t>
      </w:r>
      <w:r w:rsidR="00BC749A">
        <w:rPr>
          <w:rFonts w:cstheme="minorHAnsi"/>
          <w:b/>
          <w:bCs/>
          <w:sz w:val="28"/>
          <w:szCs w:val="24"/>
        </w:rPr>
        <w:t>Consiglier</w:t>
      </w:r>
      <w:r>
        <w:rPr>
          <w:rFonts w:cstheme="minorHAnsi"/>
          <w:b/>
          <w:bCs/>
          <w:sz w:val="28"/>
          <w:szCs w:val="24"/>
        </w:rPr>
        <w:t>i</w:t>
      </w:r>
      <w:r w:rsidR="00BC749A">
        <w:rPr>
          <w:rFonts w:cstheme="minorHAnsi"/>
          <w:b/>
          <w:bCs/>
          <w:sz w:val="28"/>
          <w:szCs w:val="24"/>
        </w:rPr>
        <w:t xml:space="preserve"> </w:t>
      </w:r>
      <w:r>
        <w:rPr>
          <w:rFonts w:cstheme="minorHAnsi"/>
          <w:b/>
          <w:bCs/>
          <w:sz w:val="28"/>
          <w:szCs w:val="24"/>
        </w:rPr>
        <w:t xml:space="preserve">CNDCEC </w:t>
      </w:r>
      <w:r w:rsidR="00BC749A">
        <w:rPr>
          <w:rFonts w:cstheme="minorHAnsi"/>
          <w:b/>
          <w:bCs/>
          <w:sz w:val="28"/>
          <w:szCs w:val="24"/>
        </w:rPr>
        <w:t>delegat</w:t>
      </w:r>
      <w:r>
        <w:rPr>
          <w:rFonts w:cstheme="minorHAnsi"/>
          <w:b/>
          <w:bCs/>
          <w:sz w:val="28"/>
          <w:szCs w:val="24"/>
        </w:rPr>
        <w:t>i</w:t>
      </w:r>
    </w:p>
    <w:p w14:paraId="4B171762" w14:textId="36B76B87" w:rsidR="00F8628F" w:rsidRDefault="00387396" w:rsidP="00B2197C">
      <w:pPr>
        <w:spacing w:after="0" w:line="276" w:lineRule="auto"/>
        <w:ind w:left="196"/>
        <w:rPr>
          <w:rFonts w:cstheme="minorHAnsi"/>
          <w:i/>
          <w:iCs/>
          <w:sz w:val="20"/>
          <w:szCs w:val="20"/>
        </w:rPr>
      </w:pPr>
      <w:r>
        <w:rPr>
          <w:rFonts w:cstheme="minorHAnsi"/>
        </w:rPr>
        <w:t>Cristina Bertinelli</w:t>
      </w:r>
    </w:p>
    <w:p w14:paraId="659E0F64" w14:textId="50ACAC8F" w:rsidR="00387396" w:rsidRPr="00E00C42" w:rsidRDefault="00387396" w:rsidP="00B2197C">
      <w:pPr>
        <w:spacing w:after="0" w:line="276" w:lineRule="auto"/>
        <w:ind w:left="196"/>
        <w:rPr>
          <w:rFonts w:cstheme="minorHAnsi"/>
          <w:i/>
          <w:iCs/>
          <w:szCs w:val="22"/>
        </w:rPr>
      </w:pPr>
      <w:r>
        <w:rPr>
          <w:rFonts w:cstheme="minorHAnsi"/>
        </w:rPr>
        <w:t>Giuseppe Venneri</w:t>
      </w:r>
    </w:p>
    <w:p w14:paraId="0650FEF5" w14:textId="7ABE231E" w:rsidR="008578F5" w:rsidRDefault="00B2197C" w:rsidP="00E00C42">
      <w:pPr>
        <w:spacing w:before="360" w:after="60" w:line="264" w:lineRule="auto"/>
        <w:rPr>
          <w:rFonts w:cstheme="minorHAnsi"/>
          <w:b/>
          <w:bCs/>
          <w:sz w:val="28"/>
          <w:szCs w:val="24"/>
        </w:rPr>
      </w:pPr>
      <w:r>
        <w:rPr>
          <w:rFonts w:cstheme="minorHAnsi"/>
          <w:b/>
          <w:bCs/>
          <w:sz w:val="24"/>
          <w:szCs w:val="22"/>
          <w:shd w:val="clear" w:color="auto" w:fill="C00000"/>
        </w:rPr>
        <w:t xml:space="preserve">  </w:t>
      </w:r>
      <w:r>
        <w:rPr>
          <w:rFonts w:cstheme="minorHAnsi"/>
          <w:b/>
          <w:bCs/>
          <w:sz w:val="28"/>
          <w:szCs w:val="24"/>
        </w:rPr>
        <w:t xml:space="preserve"> </w:t>
      </w:r>
      <w:r w:rsidR="00C41127">
        <w:rPr>
          <w:rFonts w:cstheme="minorHAnsi"/>
          <w:b/>
          <w:bCs/>
          <w:sz w:val="28"/>
          <w:szCs w:val="24"/>
        </w:rPr>
        <w:t>Presidente</w:t>
      </w:r>
    </w:p>
    <w:p w14:paraId="44A13CAC" w14:textId="77777777" w:rsidR="002E5516" w:rsidRDefault="00387396" w:rsidP="002E5516">
      <w:pPr>
        <w:spacing w:after="0" w:line="276" w:lineRule="auto"/>
        <w:ind w:left="196"/>
        <w:rPr>
          <w:rFonts w:cstheme="minorHAnsi"/>
          <w:b/>
          <w:bCs/>
          <w:sz w:val="28"/>
          <w:szCs w:val="24"/>
        </w:rPr>
      </w:pPr>
      <w:r>
        <w:rPr>
          <w:rFonts w:cstheme="minorHAnsi"/>
        </w:rPr>
        <w:t>Bruno Spagnuolo</w:t>
      </w:r>
      <w:bookmarkStart w:id="2" w:name="_Hlk155186323"/>
    </w:p>
    <w:p w14:paraId="78A15BE9" w14:textId="6FA772E5" w:rsidR="002E5516" w:rsidRDefault="002E5516" w:rsidP="002E5516">
      <w:pPr>
        <w:spacing w:before="360" w:after="60" w:line="264" w:lineRule="auto"/>
        <w:rPr>
          <w:rFonts w:cstheme="minorHAnsi"/>
          <w:b/>
          <w:bCs/>
          <w:sz w:val="28"/>
          <w:szCs w:val="24"/>
        </w:rPr>
      </w:pPr>
      <w:r>
        <w:rPr>
          <w:rFonts w:cstheme="minorHAnsi"/>
          <w:b/>
          <w:bCs/>
          <w:sz w:val="24"/>
          <w:szCs w:val="22"/>
          <w:shd w:val="clear" w:color="auto" w:fill="C00000"/>
        </w:rPr>
        <w:t xml:space="preserve">  </w:t>
      </w:r>
      <w:r>
        <w:rPr>
          <w:rFonts w:cstheme="minorHAnsi"/>
          <w:b/>
          <w:bCs/>
          <w:sz w:val="28"/>
          <w:szCs w:val="24"/>
        </w:rPr>
        <w:t xml:space="preserve"> Coordinatori </w:t>
      </w:r>
    </w:p>
    <w:p w14:paraId="614FFA25" w14:textId="77777777" w:rsidR="002E5516" w:rsidRPr="006A51FD" w:rsidRDefault="002E5516" w:rsidP="002E5516">
      <w:pPr>
        <w:spacing w:before="60" w:after="0" w:line="276" w:lineRule="auto"/>
        <w:ind w:left="198"/>
        <w:rPr>
          <w:rFonts w:cstheme="minorHAnsi"/>
        </w:rPr>
      </w:pPr>
      <w:bookmarkStart w:id="3" w:name="_Hlk160017479"/>
      <w:r>
        <w:rPr>
          <w:rFonts w:cstheme="minorHAnsi"/>
        </w:rPr>
        <w:t>Giuseppe Munafò</w:t>
      </w:r>
      <w:r w:rsidRPr="006A51FD">
        <w:rPr>
          <w:rFonts w:cstheme="minorHAnsi"/>
        </w:rPr>
        <w:t xml:space="preserve"> </w:t>
      </w:r>
    </w:p>
    <w:p w14:paraId="543C4B10" w14:textId="77777777" w:rsidR="002E5516" w:rsidRDefault="002E5516" w:rsidP="002E5516">
      <w:pPr>
        <w:spacing w:after="0" w:line="276" w:lineRule="auto"/>
        <w:ind w:left="196"/>
        <w:rPr>
          <w:rFonts w:cstheme="minorHAnsi"/>
        </w:rPr>
      </w:pPr>
      <w:r>
        <w:rPr>
          <w:rFonts w:cstheme="minorHAnsi"/>
        </w:rPr>
        <w:t xml:space="preserve">Marco Rossi </w:t>
      </w:r>
    </w:p>
    <w:bookmarkEnd w:id="3"/>
    <w:p w14:paraId="4D414F8A" w14:textId="77777777" w:rsidR="002E5516" w:rsidRPr="00B254CC" w:rsidRDefault="002E5516" w:rsidP="002E5516">
      <w:pPr>
        <w:spacing w:before="360" w:after="60" w:line="264" w:lineRule="auto"/>
        <w:rPr>
          <w:rFonts w:cstheme="minorHAnsi"/>
          <w:b/>
          <w:bCs/>
          <w:sz w:val="28"/>
          <w:szCs w:val="24"/>
        </w:rPr>
      </w:pPr>
      <w:r>
        <w:rPr>
          <w:rFonts w:cstheme="minorHAnsi"/>
          <w:b/>
          <w:bCs/>
          <w:sz w:val="24"/>
          <w:szCs w:val="22"/>
          <w:shd w:val="clear" w:color="auto" w:fill="C00000"/>
        </w:rPr>
        <w:t xml:space="preserve">  </w:t>
      </w:r>
      <w:r>
        <w:rPr>
          <w:rFonts w:cstheme="minorHAnsi"/>
          <w:b/>
          <w:bCs/>
          <w:sz w:val="28"/>
          <w:szCs w:val="24"/>
        </w:rPr>
        <w:t xml:space="preserve"> Componenti</w:t>
      </w:r>
    </w:p>
    <w:p w14:paraId="5D954589" w14:textId="77777777" w:rsidR="002E5516" w:rsidRDefault="002E5516" w:rsidP="002E5516">
      <w:pPr>
        <w:spacing w:after="0" w:line="276" w:lineRule="auto"/>
        <w:ind w:left="196"/>
        <w:rPr>
          <w:rFonts w:cstheme="minorHAnsi"/>
        </w:rPr>
      </w:pPr>
      <w:r>
        <w:rPr>
          <w:rFonts w:cstheme="minorHAnsi"/>
        </w:rPr>
        <w:t xml:space="preserve">Ciro </w:t>
      </w:r>
      <w:proofErr w:type="spellStart"/>
      <w:r>
        <w:rPr>
          <w:rFonts w:cstheme="minorHAnsi"/>
        </w:rPr>
        <w:t>Alabrese</w:t>
      </w:r>
      <w:proofErr w:type="spellEnd"/>
      <w:r>
        <w:rPr>
          <w:rFonts w:cstheme="minorHAnsi"/>
        </w:rPr>
        <w:t xml:space="preserve"> </w:t>
      </w:r>
    </w:p>
    <w:p w14:paraId="429981E5" w14:textId="77777777" w:rsidR="002E5516" w:rsidRDefault="002E5516" w:rsidP="002E5516">
      <w:pPr>
        <w:spacing w:after="0" w:line="276" w:lineRule="auto"/>
        <w:ind w:left="196"/>
        <w:rPr>
          <w:rFonts w:cstheme="minorHAnsi"/>
        </w:rPr>
      </w:pPr>
      <w:r>
        <w:rPr>
          <w:rFonts w:cstheme="minorHAnsi"/>
        </w:rPr>
        <w:t xml:space="preserve">Mauro </w:t>
      </w:r>
      <w:proofErr w:type="spellStart"/>
      <w:r>
        <w:rPr>
          <w:rFonts w:cstheme="minorHAnsi"/>
        </w:rPr>
        <w:t>Cernesi</w:t>
      </w:r>
      <w:proofErr w:type="spellEnd"/>
      <w:r>
        <w:rPr>
          <w:rFonts w:cstheme="minorHAnsi"/>
        </w:rPr>
        <w:t xml:space="preserve"> </w:t>
      </w:r>
    </w:p>
    <w:p w14:paraId="161901F7" w14:textId="77777777" w:rsidR="002E5516" w:rsidRDefault="002E5516" w:rsidP="002E5516">
      <w:pPr>
        <w:spacing w:after="0" w:line="276" w:lineRule="auto"/>
        <w:ind w:left="196"/>
        <w:rPr>
          <w:rFonts w:cstheme="minorHAnsi"/>
        </w:rPr>
      </w:pPr>
      <w:r>
        <w:rPr>
          <w:rFonts w:cstheme="minorHAnsi"/>
        </w:rPr>
        <w:t xml:space="preserve">Claudio Chiusano </w:t>
      </w:r>
    </w:p>
    <w:p w14:paraId="586D170D" w14:textId="77777777" w:rsidR="002E5516" w:rsidRDefault="002E5516" w:rsidP="002E5516">
      <w:pPr>
        <w:spacing w:after="0" w:line="276" w:lineRule="auto"/>
        <w:ind w:left="196"/>
        <w:rPr>
          <w:rFonts w:cstheme="minorHAnsi"/>
        </w:rPr>
      </w:pPr>
      <w:r>
        <w:rPr>
          <w:rFonts w:cstheme="minorHAnsi"/>
        </w:rPr>
        <w:t xml:space="preserve">Pietro Dattilo </w:t>
      </w:r>
    </w:p>
    <w:p w14:paraId="6C1A4202" w14:textId="77777777" w:rsidR="002E5516" w:rsidRDefault="002E5516" w:rsidP="002E5516">
      <w:pPr>
        <w:spacing w:after="0" w:line="276" w:lineRule="auto"/>
        <w:ind w:left="196"/>
        <w:rPr>
          <w:rFonts w:cstheme="minorHAnsi"/>
        </w:rPr>
      </w:pPr>
      <w:r>
        <w:rPr>
          <w:rFonts w:cstheme="minorHAnsi"/>
        </w:rPr>
        <w:t xml:space="preserve">Paolo De Cesare </w:t>
      </w:r>
    </w:p>
    <w:p w14:paraId="46634355" w14:textId="77777777" w:rsidR="002E5516" w:rsidRDefault="002E5516" w:rsidP="002E5516">
      <w:pPr>
        <w:spacing w:after="0" w:line="276" w:lineRule="auto"/>
        <w:ind w:left="196"/>
        <w:rPr>
          <w:rFonts w:cstheme="minorHAnsi"/>
        </w:rPr>
      </w:pPr>
      <w:r>
        <w:rPr>
          <w:rFonts w:cstheme="minorHAnsi"/>
        </w:rPr>
        <w:t xml:space="preserve">Gianfilippo </w:t>
      </w:r>
      <w:proofErr w:type="spellStart"/>
      <w:r>
        <w:rPr>
          <w:rFonts w:cstheme="minorHAnsi"/>
        </w:rPr>
        <w:t>Grosselle</w:t>
      </w:r>
      <w:proofErr w:type="spellEnd"/>
      <w:r>
        <w:rPr>
          <w:rFonts w:cstheme="minorHAnsi"/>
        </w:rPr>
        <w:t xml:space="preserve"> </w:t>
      </w:r>
    </w:p>
    <w:p w14:paraId="691AF06A" w14:textId="77777777" w:rsidR="002E5516" w:rsidRDefault="002E5516" w:rsidP="002E5516">
      <w:pPr>
        <w:spacing w:after="0" w:line="276" w:lineRule="auto"/>
        <w:ind w:left="196"/>
        <w:rPr>
          <w:rFonts w:cstheme="minorHAnsi"/>
        </w:rPr>
      </w:pPr>
      <w:r>
        <w:rPr>
          <w:rFonts w:cstheme="minorHAnsi"/>
        </w:rPr>
        <w:t>Enrico Larocca</w:t>
      </w:r>
    </w:p>
    <w:p w14:paraId="4985F8DC" w14:textId="77777777" w:rsidR="002E5516" w:rsidRDefault="002E5516" w:rsidP="002E5516">
      <w:pPr>
        <w:spacing w:after="0" w:line="276" w:lineRule="auto"/>
        <w:ind w:left="196"/>
        <w:rPr>
          <w:rFonts w:cstheme="minorHAnsi"/>
        </w:rPr>
      </w:pPr>
      <w:r>
        <w:rPr>
          <w:rFonts w:cstheme="minorHAnsi"/>
        </w:rPr>
        <w:t xml:space="preserve">Giuseppe Lonero </w:t>
      </w:r>
    </w:p>
    <w:p w14:paraId="33A8EE68" w14:textId="77777777" w:rsidR="002E5516" w:rsidRDefault="002E5516" w:rsidP="002E5516">
      <w:pPr>
        <w:spacing w:after="0" w:line="276" w:lineRule="auto"/>
        <w:ind w:left="196"/>
        <w:rPr>
          <w:rFonts w:cstheme="minorHAnsi"/>
        </w:rPr>
      </w:pPr>
      <w:r>
        <w:rPr>
          <w:rFonts w:cstheme="minorHAnsi"/>
        </w:rPr>
        <w:t xml:space="preserve">Francesco Pagliaro </w:t>
      </w:r>
    </w:p>
    <w:p w14:paraId="4C73B517" w14:textId="77777777" w:rsidR="00FC0BF8" w:rsidRDefault="00FC0BF8" w:rsidP="00FC0BF8">
      <w:pPr>
        <w:spacing w:after="0" w:line="276" w:lineRule="auto"/>
        <w:ind w:left="196"/>
        <w:rPr>
          <w:rFonts w:cstheme="minorHAnsi"/>
        </w:rPr>
      </w:pPr>
      <w:r>
        <w:rPr>
          <w:rFonts w:cstheme="minorHAnsi"/>
        </w:rPr>
        <w:t xml:space="preserve">Tommaso </w:t>
      </w:r>
      <w:proofErr w:type="spellStart"/>
      <w:r>
        <w:rPr>
          <w:rFonts w:cstheme="minorHAnsi"/>
        </w:rPr>
        <w:t>Pazzaglini</w:t>
      </w:r>
      <w:proofErr w:type="spellEnd"/>
      <w:r>
        <w:rPr>
          <w:rFonts w:cstheme="minorHAnsi"/>
        </w:rPr>
        <w:t xml:space="preserve"> </w:t>
      </w:r>
    </w:p>
    <w:p w14:paraId="72CEE77E" w14:textId="77777777" w:rsidR="002E5516" w:rsidRDefault="002E5516" w:rsidP="002E5516">
      <w:pPr>
        <w:spacing w:after="0" w:line="276" w:lineRule="auto"/>
        <w:ind w:left="196"/>
        <w:rPr>
          <w:rFonts w:cstheme="minorHAnsi"/>
        </w:rPr>
      </w:pPr>
      <w:r>
        <w:rPr>
          <w:rFonts w:cstheme="minorHAnsi"/>
        </w:rPr>
        <w:t>Gregorio Pecoraro</w:t>
      </w:r>
    </w:p>
    <w:p w14:paraId="0693B334" w14:textId="77777777" w:rsidR="002E5516" w:rsidRDefault="002E5516" w:rsidP="002E5516">
      <w:pPr>
        <w:spacing w:after="0" w:line="276" w:lineRule="auto"/>
        <w:ind w:left="196"/>
        <w:rPr>
          <w:rFonts w:cstheme="minorHAnsi"/>
        </w:rPr>
      </w:pPr>
      <w:r>
        <w:rPr>
          <w:rFonts w:cstheme="minorHAnsi"/>
        </w:rPr>
        <w:t>Vito Antonello Ricci</w:t>
      </w:r>
    </w:p>
    <w:p w14:paraId="6B4E910E" w14:textId="77777777" w:rsidR="002E5516" w:rsidRDefault="002E5516" w:rsidP="002E5516">
      <w:pPr>
        <w:spacing w:after="0" w:line="276" w:lineRule="auto"/>
        <w:ind w:left="196"/>
        <w:rPr>
          <w:rFonts w:cstheme="minorHAnsi"/>
        </w:rPr>
      </w:pPr>
      <w:r>
        <w:rPr>
          <w:rFonts w:cstheme="minorHAnsi"/>
        </w:rPr>
        <w:t>Giuseppe Salvucci</w:t>
      </w:r>
    </w:p>
    <w:p w14:paraId="689572B7" w14:textId="77777777" w:rsidR="002E5516" w:rsidRDefault="002E5516" w:rsidP="002E5516">
      <w:pPr>
        <w:spacing w:after="0" w:line="276" w:lineRule="auto"/>
        <w:ind w:left="196"/>
        <w:rPr>
          <w:rFonts w:cstheme="minorHAnsi"/>
        </w:rPr>
      </w:pPr>
      <w:r>
        <w:rPr>
          <w:rFonts w:cstheme="minorHAnsi"/>
        </w:rPr>
        <w:t>Antonino Sciacchitano</w:t>
      </w:r>
    </w:p>
    <w:p w14:paraId="5DF9E075" w14:textId="485EC9CC" w:rsidR="00976DC1" w:rsidRDefault="00B2197C" w:rsidP="000C59C9">
      <w:pPr>
        <w:spacing w:before="360" w:after="60" w:line="264" w:lineRule="auto"/>
        <w:rPr>
          <w:rFonts w:cstheme="minorHAnsi"/>
          <w:b/>
          <w:bCs/>
          <w:sz w:val="28"/>
          <w:szCs w:val="24"/>
        </w:rPr>
      </w:pPr>
      <w:r>
        <w:rPr>
          <w:rFonts w:cstheme="minorHAnsi"/>
          <w:b/>
          <w:bCs/>
          <w:sz w:val="24"/>
          <w:szCs w:val="22"/>
          <w:shd w:val="clear" w:color="auto" w:fill="C00000"/>
        </w:rPr>
        <w:t xml:space="preserve">  </w:t>
      </w:r>
      <w:r>
        <w:rPr>
          <w:rFonts w:cstheme="minorHAnsi"/>
          <w:b/>
          <w:bCs/>
          <w:sz w:val="28"/>
          <w:szCs w:val="24"/>
        </w:rPr>
        <w:t xml:space="preserve"> </w:t>
      </w:r>
      <w:r w:rsidR="00976DC1">
        <w:rPr>
          <w:rFonts w:cstheme="minorHAnsi"/>
          <w:b/>
          <w:bCs/>
          <w:sz w:val="28"/>
          <w:szCs w:val="24"/>
        </w:rPr>
        <w:t>F</w:t>
      </w:r>
      <w:r w:rsidR="007351A5">
        <w:rPr>
          <w:rFonts w:cstheme="minorHAnsi"/>
          <w:b/>
          <w:bCs/>
          <w:sz w:val="28"/>
          <w:szCs w:val="24"/>
        </w:rPr>
        <w:t xml:space="preserve">ondazione </w:t>
      </w:r>
      <w:r w:rsidR="00976DC1">
        <w:rPr>
          <w:rFonts w:cstheme="minorHAnsi"/>
          <w:b/>
          <w:bCs/>
          <w:sz w:val="28"/>
          <w:szCs w:val="24"/>
        </w:rPr>
        <w:t>N</w:t>
      </w:r>
      <w:r w:rsidR="007351A5">
        <w:rPr>
          <w:rFonts w:cstheme="minorHAnsi"/>
          <w:b/>
          <w:bCs/>
          <w:sz w:val="28"/>
          <w:szCs w:val="24"/>
        </w:rPr>
        <w:t xml:space="preserve">azionale di Ricerca dei </w:t>
      </w:r>
      <w:r w:rsidR="00976DC1">
        <w:rPr>
          <w:rFonts w:cstheme="minorHAnsi"/>
          <w:b/>
          <w:bCs/>
          <w:sz w:val="28"/>
          <w:szCs w:val="24"/>
        </w:rPr>
        <w:t>C</w:t>
      </w:r>
      <w:r w:rsidR="007351A5">
        <w:rPr>
          <w:rFonts w:cstheme="minorHAnsi"/>
          <w:b/>
          <w:bCs/>
          <w:sz w:val="28"/>
          <w:szCs w:val="24"/>
        </w:rPr>
        <w:t>ommercialisti</w:t>
      </w:r>
    </w:p>
    <w:bookmarkEnd w:id="2"/>
    <w:p w14:paraId="0A7EA5D5" w14:textId="77777777" w:rsidR="000C59C9" w:rsidRDefault="000C59C9" w:rsidP="000C59C9">
      <w:pPr>
        <w:spacing w:after="0" w:line="276" w:lineRule="auto"/>
        <w:ind w:left="196"/>
        <w:rPr>
          <w:rFonts w:cstheme="minorHAnsi"/>
          <w:i/>
          <w:iCs/>
        </w:rPr>
      </w:pPr>
      <w:r>
        <w:rPr>
          <w:rFonts w:cstheme="minorHAnsi"/>
        </w:rPr>
        <w:t xml:space="preserve">Cosimo Damiano Latorre – </w:t>
      </w:r>
      <w:r>
        <w:rPr>
          <w:rFonts w:cstheme="minorHAnsi"/>
          <w:i/>
          <w:iCs/>
        </w:rPr>
        <w:t>Consigliere delegato area “Enti locali”</w:t>
      </w:r>
    </w:p>
    <w:p w14:paraId="37ACA1EA" w14:textId="77777777" w:rsidR="000C59C9" w:rsidRDefault="000C59C9" w:rsidP="000C59C9">
      <w:pPr>
        <w:spacing w:after="0" w:line="276" w:lineRule="auto"/>
        <w:ind w:left="196"/>
        <w:rPr>
          <w:rFonts w:cstheme="minorHAnsi"/>
          <w:i/>
          <w:iCs/>
        </w:rPr>
      </w:pPr>
      <w:r>
        <w:rPr>
          <w:rFonts w:cstheme="minorHAnsi"/>
        </w:rPr>
        <w:t xml:space="preserve">Andrea Manna – </w:t>
      </w:r>
      <w:r>
        <w:rPr>
          <w:rFonts w:cstheme="minorHAnsi"/>
          <w:i/>
          <w:iCs/>
        </w:rPr>
        <w:t>Consigliere delegato area “Enti locali”</w:t>
      </w:r>
    </w:p>
    <w:p w14:paraId="74CC570F" w14:textId="77777777" w:rsidR="000C59C9" w:rsidRDefault="000C59C9" w:rsidP="000C59C9">
      <w:pPr>
        <w:spacing w:after="0" w:line="276" w:lineRule="auto"/>
        <w:ind w:left="196"/>
        <w:rPr>
          <w:rFonts w:cstheme="minorHAnsi"/>
          <w:b/>
          <w:bCs/>
          <w:i/>
          <w:iCs/>
          <w:sz w:val="28"/>
          <w:szCs w:val="24"/>
        </w:rPr>
      </w:pPr>
      <w:r>
        <w:rPr>
          <w:rFonts w:cstheme="minorHAnsi"/>
        </w:rPr>
        <w:t xml:space="preserve">Anna De Toni – </w:t>
      </w:r>
      <w:r>
        <w:rPr>
          <w:rFonts w:cstheme="minorHAnsi"/>
          <w:i/>
          <w:iCs/>
        </w:rPr>
        <w:t>Ricercatrice area “Enti locali”</w:t>
      </w:r>
    </w:p>
    <w:p w14:paraId="4001C845" w14:textId="24A13435" w:rsidR="00F8628F" w:rsidRDefault="00F8628F" w:rsidP="004C5239">
      <w:pPr>
        <w:pBdr>
          <w:top w:val="single" w:sz="36" w:space="12" w:color="C00000"/>
        </w:pBdr>
        <w:rPr>
          <w:b/>
          <w:bCs/>
          <w:color w:val="C00000"/>
          <w:sz w:val="32"/>
          <w:szCs w:val="28"/>
        </w:rPr>
        <w:sectPr w:rsidR="00F8628F" w:rsidSect="00322944">
          <w:headerReference w:type="default" r:id="rId13"/>
          <w:footerReference w:type="default" r:id="rId14"/>
          <w:pgSz w:w="11906" w:h="16838"/>
          <w:pgMar w:top="1985" w:right="1985" w:bottom="1418" w:left="1418" w:header="709" w:footer="499" w:gutter="0"/>
          <w:pgNumType w:start="1"/>
          <w:cols w:space="708"/>
          <w:docGrid w:linePitch="360"/>
        </w:sectPr>
      </w:pPr>
    </w:p>
    <w:p w14:paraId="2BD0C6A7" w14:textId="4A986838" w:rsidR="00B42696" w:rsidRPr="00B42696" w:rsidRDefault="00601950" w:rsidP="0055252D">
      <w:pPr>
        <w:pStyle w:val="Titolo1"/>
        <w:numPr>
          <w:ilvl w:val="0"/>
          <w:numId w:val="0"/>
        </w:numPr>
      </w:pPr>
      <w:bookmarkStart w:id="4" w:name="_Toc158103407"/>
      <w:r>
        <w:lastRenderedPageBreak/>
        <w:t xml:space="preserve">Allegato </w:t>
      </w:r>
      <w:r w:rsidR="00052CB4">
        <w:t>4</w:t>
      </w:r>
      <w:r>
        <w:t xml:space="preserve"> </w:t>
      </w:r>
      <w:bookmarkStart w:id="5" w:name="_Toc158103408"/>
      <w:bookmarkEnd w:id="4"/>
      <w:r w:rsidR="002E43F3">
        <w:t xml:space="preserve">– </w:t>
      </w:r>
      <w:bookmarkStart w:id="6" w:name="_Hlk158990700"/>
      <w:r w:rsidR="001C18D7">
        <w:t xml:space="preserve">Parere </w:t>
      </w:r>
      <w:bookmarkEnd w:id="5"/>
      <w:r w:rsidR="00F52BC9">
        <w:t xml:space="preserve">in ordine al riconoscimento di debiti fuori bilancio per la </w:t>
      </w:r>
      <w:r w:rsidR="00052CB4">
        <w:t>ricapitalizzazione di società di capitali costituite per l’esercizio di servizi pubblici locali</w:t>
      </w:r>
      <w:bookmarkEnd w:id="6"/>
    </w:p>
    <w:p w14:paraId="2963D209" w14:textId="77777777" w:rsidR="00052CB4" w:rsidRPr="00052CB4" w:rsidRDefault="00052CB4" w:rsidP="00052CB4">
      <w:pPr>
        <w:spacing w:line="276" w:lineRule="auto"/>
        <w:jc w:val="center"/>
        <w:rPr>
          <w:rFonts w:ascii="Calibri" w:eastAsia="Calibri" w:hAnsi="Calibri" w:cs="Calibri"/>
          <w:i/>
          <w:iCs/>
          <w:color w:val="auto"/>
          <w:sz w:val="40"/>
          <w:szCs w:val="28"/>
        </w:rPr>
      </w:pPr>
      <w:r w:rsidRPr="00052CB4">
        <w:rPr>
          <w:rFonts w:ascii="Calibri" w:eastAsia="Calibri" w:hAnsi="Calibri" w:cs="Calibri"/>
          <w:i/>
          <w:iCs/>
          <w:color w:val="auto"/>
          <w:sz w:val="40"/>
          <w:szCs w:val="28"/>
        </w:rPr>
        <w:t>Comune di ----</w:t>
      </w:r>
    </w:p>
    <w:p w14:paraId="757D71B7" w14:textId="0D476DDB" w:rsidR="00052CB4" w:rsidRDefault="00052CB4" w:rsidP="00052CB4">
      <w:pPr>
        <w:spacing w:line="276" w:lineRule="auto"/>
        <w:jc w:val="center"/>
        <w:rPr>
          <w:rFonts w:ascii="Calibri" w:eastAsia="Calibri" w:hAnsi="Calibri" w:cs="Calibri"/>
          <w:i/>
          <w:iCs/>
          <w:color w:val="auto"/>
          <w:sz w:val="36"/>
          <w:szCs w:val="24"/>
        </w:rPr>
      </w:pPr>
      <w:r w:rsidRPr="00052CB4">
        <w:rPr>
          <w:rFonts w:ascii="Calibri" w:eastAsia="Calibri" w:hAnsi="Calibri" w:cs="Calibri"/>
          <w:i/>
          <w:iCs/>
          <w:color w:val="auto"/>
          <w:sz w:val="36"/>
          <w:szCs w:val="24"/>
        </w:rPr>
        <w:t xml:space="preserve">Collegio dei Revisori dei </w:t>
      </w:r>
      <w:r w:rsidR="002E5516">
        <w:rPr>
          <w:rFonts w:ascii="Calibri" w:eastAsia="Calibri" w:hAnsi="Calibri" w:cs="Calibri"/>
          <w:i/>
          <w:iCs/>
          <w:color w:val="auto"/>
          <w:sz w:val="36"/>
          <w:szCs w:val="24"/>
        </w:rPr>
        <w:t>c</w:t>
      </w:r>
      <w:r w:rsidRPr="00052CB4">
        <w:rPr>
          <w:rFonts w:ascii="Calibri" w:eastAsia="Calibri" w:hAnsi="Calibri" w:cs="Calibri"/>
          <w:i/>
          <w:iCs/>
          <w:color w:val="auto"/>
          <w:sz w:val="36"/>
          <w:szCs w:val="24"/>
        </w:rPr>
        <w:t>onti</w:t>
      </w:r>
      <w:r>
        <w:rPr>
          <w:rFonts w:ascii="Calibri" w:eastAsia="Calibri" w:hAnsi="Calibri" w:cs="Calibri"/>
          <w:i/>
          <w:iCs/>
          <w:color w:val="auto"/>
          <w:sz w:val="36"/>
          <w:szCs w:val="24"/>
        </w:rPr>
        <w:t>/Organo di revisione</w:t>
      </w:r>
    </w:p>
    <w:p w14:paraId="02460E28" w14:textId="49325F78" w:rsidR="007B0F30" w:rsidRPr="00052CB4" w:rsidRDefault="007B0F30" w:rsidP="00052CB4">
      <w:pPr>
        <w:spacing w:line="276" w:lineRule="auto"/>
        <w:jc w:val="center"/>
        <w:rPr>
          <w:rFonts w:ascii="Calibri" w:eastAsia="Calibri" w:hAnsi="Calibri" w:cs="Calibri"/>
          <w:i/>
          <w:iCs/>
          <w:color w:val="auto"/>
          <w:sz w:val="18"/>
          <w:szCs w:val="32"/>
        </w:rPr>
      </w:pPr>
      <w:r>
        <w:rPr>
          <w:rFonts w:ascii="Calibri" w:eastAsia="Calibri" w:hAnsi="Calibri" w:cs="Calibri"/>
          <w:i/>
          <w:iCs/>
          <w:color w:val="auto"/>
          <w:sz w:val="36"/>
          <w:szCs w:val="24"/>
        </w:rPr>
        <w:t>Verbale n.__ del____</w:t>
      </w:r>
    </w:p>
    <w:p w14:paraId="68808080" w14:textId="77777777" w:rsidR="00052CB4" w:rsidRPr="00052CB4" w:rsidRDefault="00052CB4" w:rsidP="00052CB4">
      <w:pPr>
        <w:spacing w:line="276" w:lineRule="auto"/>
        <w:jc w:val="center"/>
        <w:rPr>
          <w:rFonts w:ascii="Calibri" w:eastAsia="Calibri" w:hAnsi="Calibri" w:cs="Calibri"/>
          <w:color w:val="auto"/>
          <w:sz w:val="14"/>
          <w:szCs w:val="22"/>
        </w:rPr>
      </w:pPr>
    </w:p>
    <w:p w14:paraId="24CE94A1" w14:textId="77777777" w:rsidR="00052CB4" w:rsidRPr="00052CB4" w:rsidRDefault="00052CB4" w:rsidP="00052CB4">
      <w:pPr>
        <w:spacing w:line="276" w:lineRule="auto"/>
        <w:jc w:val="center"/>
        <w:rPr>
          <w:rFonts w:ascii="Calibri" w:eastAsia="Calibri" w:hAnsi="Calibri" w:cs="Calibri"/>
          <w:color w:val="auto"/>
          <w:sz w:val="14"/>
          <w:szCs w:val="22"/>
        </w:rPr>
      </w:pPr>
    </w:p>
    <w:p w14:paraId="47AAAA40" w14:textId="77777777" w:rsidR="00052CB4" w:rsidRPr="0055252D" w:rsidRDefault="00052CB4" w:rsidP="00052CB4">
      <w:pPr>
        <w:pBdr>
          <w:top w:val="single" w:sz="4" w:space="1" w:color="auto"/>
          <w:left w:val="single" w:sz="4" w:space="4" w:color="auto"/>
          <w:bottom w:val="single" w:sz="4" w:space="1" w:color="auto"/>
          <w:right w:val="single" w:sz="4" w:space="4" w:color="auto"/>
        </w:pBdr>
        <w:spacing w:line="276" w:lineRule="auto"/>
        <w:jc w:val="center"/>
        <w:rPr>
          <w:rFonts w:ascii="Calibri" w:eastAsia="Calibri" w:hAnsi="Calibri" w:cs="Calibri"/>
          <w:b/>
          <w:caps/>
          <w:color w:val="C00000"/>
          <w:sz w:val="36"/>
          <w:szCs w:val="22"/>
        </w:rPr>
      </w:pPr>
      <w:r w:rsidRPr="0055252D">
        <w:rPr>
          <w:rFonts w:ascii="Calibri" w:eastAsia="Calibri" w:hAnsi="Calibri" w:cs="Calibri"/>
          <w:b/>
          <w:caps/>
          <w:color w:val="C00000"/>
          <w:sz w:val="36"/>
          <w:szCs w:val="22"/>
        </w:rPr>
        <w:t>PARERE IN ORDINE AL RICONOSCIMENTO DI DEBITI FUORI BILANCIO PER LA ricapitalizzazione di società di capitali costituite per l'esercizio di servizi pubblici locali</w:t>
      </w:r>
    </w:p>
    <w:p w14:paraId="6336973D" w14:textId="77777777" w:rsidR="00052CB4" w:rsidRPr="00052CB4" w:rsidRDefault="00052CB4" w:rsidP="00052CB4">
      <w:pPr>
        <w:spacing w:line="276" w:lineRule="auto"/>
        <w:jc w:val="center"/>
        <w:rPr>
          <w:rFonts w:ascii="Calibri" w:eastAsia="Calibri" w:hAnsi="Calibri" w:cs="Calibri"/>
          <w:color w:val="auto"/>
          <w:sz w:val="24"/>
          <w:szCs w:val="20"/>
        </w:rPr>
      </w:pPr>
    </w:p>
    <w:p w14:paraId="4054EE47" w14:textId="01F78FE3" w:rsidR="00052CB4" w:rsidRPr="00052CB4" w:rsidRDefault="00052CB4" w:rsidP="00052CB4">
      <w:pPr>
        <w:spacing w:before="120" w:after="0" w:line="360" w:lineRule="auto"/>
        <w:rPr>
          <w:rFonts w:ascii="Calibri" w:eastAsia="Calibri" w:hAnsi="Calibri" w:cs="Calibri"/>
          <w:color w:val="auto"/>
          <w:sz w:val="24"/>
          <w:szCs w:val="24"/>
        </w:rPr>
      </w:pPr>
      <w:r w:rsidRPr="00052CB4">
        <w:rPr>
          <w:rFonts w:ascii="Calibri" w:eastAsia="Calibri" w:hAnsi="Calibri" w:cs="Calibri"/>
          <w:color w:val="auto"/>
          <w:sz w:val="24"/>
          <w:szCs w:val="24"/>
        </w:rPr>
        <w:t xml:space="preserve">Il Collegio dei revisori nominato con deliberazione n° </w:t>
      </w:r>
      <w:r>
        <w:rPr>
          <w:rFonts w:ascii="Calibri" w:eastAsia="Calibri" w:hAnsi="Calibri" w:cs="Calibri"/>
          <w:color w:val="auto"/>
          <w:sz w:val="24"/>
          <w:szCs w:val="24"/>
        </w:rPr>
        <w:t>____</w:t>
      </w:r>
      <w:r w:rsidRPr="00052CB4">
        <w:rPr>
          <w:rFonts w:ascii="Calibri" w:eastAsia="Calibri" w:hAnsi="Calibri" w:cs="Calibri"/>
          <w:color w:val="auto"/>
          <w:sz w:val="24"/>
          <w:szCs w:val="24"/>
        </w:rPr>
        <w:t xml:space="preserve"> del </w:t>
      </w:r>
      <w:r>
        <w:rPr>
          <w:rFonts w:ascii="Calibri" w:eastAsia="Calibri" w:hAnsi="Calibri" w:cs="Calibri"/>
          <w:color w:val="auto"/>
          <w:sz w:val="24"/>
          <w:szCs w:val="24"/>
        </w:rPr>
        <w:t>_____</w:t>
      </w:r>
      <w:r w:rsidRPr="00052CB4">
        <w:rPr>
          <w:rFonts w:ascii="Calibri" w:eastAsia="Calibri" w:hAnsi="Calibri" w:cs="Calibri"/>
          <w:color w:val="auto"/>
          <w:sz w:val="24"/>
          <w:szCs w:val="24"/>
        </w:rPr>
        <w:t xml:space="preserve"> per il triennio in corso nelle persone di:</w:t>
      </w:r>
    </w:p>
    <w:p w14:paraId="154601F2" w14:textId="6836552D" w:rsidR="00052CB4" w:rsidRPr="00052CB4" w:rsidRDefault="00052CB4" w:rsidP="00795B36">
      <w:pPr>
        <w:numPr>
          <w:ilvl w:val="0"/>
          <w:numId w:val="5"/>
        </w:numPr>
        <w:spacing w:before="120" w:after="0" w:line="360" w:lineRule="auto"/>
        <w:jc w:val="left"/>
        <w:rPr>
          <w:rFonts w:ascii="Calibri" w:eastAsia="Calibri" w:hAnsi="Calibri" w:cs="Calibri"/>
          <w:color w:val="auto"/>
          <w:sz w:val="24"/>
          <w:szCs w:val="24"/>
        </w:rPr>
      </w:pPr>
      <w:r>
        <w:rPr>
          <w:rFonts w:ascii="Calibri" w:eastAsia="Calibri" w:hAnsi="Calibri" w:cs="Calibri"/>
          <w:color w:val="auto"/>
          <w:sz w:val="24"/>
          <w:szCs w:val="24"/>
        </w:rPr>
        <w:t>___________</w:t>
      </w:r>
      <w:r w:rsidRPr="00052CB4">
        <w:rPr>
          <w:rFonts w:ascii="Calibri" w:eastAsia="Calibri" w:hAnsi="Calibri" w:cs="Calibri"/>
          <w:color w:val="auto"/>
          <w:sz w:val="24"/>
          <w:szCs w:val="24"/>
        </w:rPr>
        <w:t xml:space="preserve"> (Presidente);</w:t>
      </w:r>
    </w:p>
    <w:p w14:paraId="39C566D3" w14:textId="62E01E9F" w:rsidR="00052CB4" w:rsidRPr="00052CB4" w:rsidRDefault="00052CB4" w:rsidP="00795B36">
      <w:pPr>
        <w:numPr>
          <w:ilvl w:val="0"/>
          <w:numId w:val="5"/>
        </w:numPr>
        <w:spacing w:before="120" w:after="0" w:line="360" w:lineRule="auto"/>
        <w:jc w:val="left"/>
        <w:rPr>
          <w:rFonts w:ascii="Calibri" w:eastAsia="Calibri" w:hAnsi="Calibri" w:cs="Calibri"/>
          <w:color w:val="auto"/>
          <w:sz w:val="24"/>
          <w:szCs w:val="24"/>
        </w:rPr>
      </w:pPr>
      <w:r>
        <w:rPr>
          <w:rFonts w:ascii="Calibri" w:eastAsia="Calibri" w:hAnsi="Calibri" w:cs="Calibri"/>
          <w:color w:val="auto"/>
          <w:sz w:val="24"/>
          <w:szCs w:val="24"/>
        </w:rPr>
        <w:t>___________</w:t>
      </w:r>
      <w:r w:rsidRPr="00052CB4">
        <w:rPr>
          <w:rFonts w:ascii="Calibri" w:eastAsia="Calibri" w:hAnsi="Calibri" w:cs="Calibri"/>
          <w:color w:val="auto"/>
          <w:sz w:val="24"/>
          <w:szCs w:val="24"/>
        </w:rPr>
        <w:t xml:space="preserve"> (Componente);</w:t>
      </w:r>
    </w:p>
    <w:p w14:paraId="6506722F" w14:textId="7DE00BB2" w:rsidR="00052CB4" w:rsidRDefault="00052CB4" w:rsidP="00795B36">
      <w:pPr>
        <w:numPr>
          <w:ilvl w:val="0"/>
          <w:numId w:val="5"/>
        </w:numPr>
        <w:spacing w:before="120" w:after="0" w:line="360" w:lineRule="auto"/>
        <w:jc w:val="left"/>
        <w:rPr>
          <w:rFonts w:ascii="Calibri" w:eastAsia="Calibri" w:hAnsi="Calibri" w:cs="Calibri"/>
          <w:color w:val="auto"/>
          <w:sz w:val="24"/>
          <w:szCs w:val="24"/>
        </w:rPr>
      </w:pPr>
      <w:r>
        <w:rPr>
          <w:rFonts w:ascii="Calibri" w:eastAsia="Calibri" w:hAnsi="Calibri" w:cs="Calibri"/>
          <w:color w:val="auto"/>
          <w:sz w:val="24"/>
          <w:szCs w:val="24"/>
        </w:rPr>
        <w:t>___________</w:t>
      </w:r>
      <w:r w:rsidRPr="00052CB4">
        <w:rPr>
          <w:rFonts w:ascii="Calibri" w:eastAsia="Calibri" w:hAnsi="Calibri" w:cs="Calibri"/>
          <w:color w:val="auto"/>
          <w:sz w:val="24"/>
          <w:szCs w:val="24"/>
        </w:rPr>
        <w:t xml:space="preserve"> (Componente);</w:t>
      </w:r>
    </w:p>
    <w:p w14:paraId="4CF49050" w14:textId="4B793B50" w:rsidR="007B0F30" w:rsidRDefault="007B0F30" w:rsidP="007B0F30">
      <w:pPr>
        <w:spacing w:before="120" w:after="0" w:line="360" w:lineRule="auto"/>
        <w:jc w:val="left"/>
        <w:rPr>
          <w:rFonts w:ascii="Calibri" w:eastAsia="Calibri" w:hAnsi="Calibri" w:cs="Calibri"/>
          <w:color w:val="auto"/>
          <w:sz w:val="24"/>
          <w:szCs w:val="24"/>
        </w:rPr>
      </w:pPr>
      <w:r>
        <w:rPr>
          <w:rFonts w:ascii="Calibri" w:eastAsia="Calibri" w:hAnsi="Calibri" w:cs="Calibri"/>
          <w:color w:val="auto"/>
          <w:sz w:val="24"/>
          <w:szCs w:val="24"/>
        </w:rPr>
        <w:t>(</w:t>
      </w:r>
      <w:r w:rsidRPr="0055252D">
        <w:rPr>
          <w:rFonts w:ascii="Calibri" w:eastAsia="Calibri" w:hAnsi="Calibri" w:cs="Calibri"/>
          <w:i/>
          <w:iCs/>
          <w:color w:val="auto"/>
          <w:sz w:val="24"/>
          <w:szCs w:val="24"/>
        </w:rPr>
        <w:t>oppure</w:t>
      </w:r>
      <w:r>
        <w:rPr>
          <w:rFonts w:ascii="Calibri" w:eastAsia="Calibri" w:hAnsi="Calibri" w:cs="Calibri"/>
          <w:color w:val="auto"/>
          <w:sz w:val="24"/>
          <w:szCs w:val="24"/>
        </w:rPr>
        <w:t xml:space="preserve">) </w:t>
      </w:r>
    </w:p>
    <w:p w14:paraId="076300A1" w14:textId="33DCC304" w:rsidR="007B0F30" w:rsidRPr="00052CB4" w:rsidRDefault="007B0F30" w:rsidP="0055252D">
      <w:pPr>
        <w:spacing w:before="120" w:after="0" w:line="360" w:lineRule="auto"/>
        <w:jc w:val="left"/>
        <w:rPr>
          <w:rFonts w:ascii="Calibri" w:eastAsia="Calibri" w:hAnsi="Calibri" w:cs="Calibri"/>
          <w:color w:val="auto"/>
          <w:sz w:val="24"/>
          <w:szCs w:val="24"/>
        </w:rPr>
      </w:pPr>
      <w:r>
        <w:rPr>
          <w:rFonts w:ascii="Calibri" w:eastAsia="Calibri" w:hAnsi="Calibri" w:cs="Calibri"/>
          <w:color w:val="auto"/>
          <w:sz w:val="24"/>
          <w:szCs w:val="24"/>
        </w:rPr>
        <w:t>L’Organo di revisione</w:t>
      </w:r>
      <w:r w:rsidRPr="00052CB4">
        <w:rPr>
          <w:rFonts w:ascii="Calibri" w:eastAsia="Calibri" w:hAnsi="Calibri" w:cs="Calibri"/>
          <w:color w:val="auto"/>
          <w:sz w:val="24"/>
          <w:szCs w:val="24"/>
        </w:rPr>
        <w:t xml:space="preserve"> nominato con deliberazione n° </w:t>
      </w:r>
      <w:r>
        <w:rPr>
          <w:rFonts w:ascii="Calibri" w:eastAsia="Calibri" w:hAnsi="Calibri" w:cs="Calibri"/>
          <w:color w:val="auto"/>
          <w:sz w:val="24"/>
          <w:szCs w:val="24"/>
        </w:rPr>
        <w:t>____</w:t>
      </w:r>
      <w:r w:rsidRPr="00052CB4">
        <w:rPr>
          <w:rFonts w:ascii="Calibri" w:eastAsia="Calibri" w:hAnsi="Calibri" w:cs="Calibri"/>
          <w:color w:val="auto"/>
          <w:sz w:val="24"/>
          <w:szCs w:val="24"/>
        </w:rPr>
        <w:t xml:space="preserve"> del </w:t>
      </w:r>
      <w:r>
        <w:rPr>
          <w:rFonts w:ascii="Calibri" w:eastAsia="Calibri" w:hAnsi="Calibri" w:cs="Calibri"/>
          <w:color w:val="auto"/>
          <w:sz w:val="24"/>
          <w:szCs w:val="24"/>
        </w:rPr>
        <w:t>_____</w:t>
      </w:r>
      <w:r w:rsidRPr="00052CB4">
        <w:rPr>
          <w:rFonts w:ascii="Calibri" w:eastAsia="Calibri" w:hAnsi="Calibri" w:cs="Calibri"/>
          <w:color w:val="auto"/>
          <w:sz w:val="24"/>
          <w:szCs w:val="24"/>
        </w:rPr>
        <w:t xml:space="preserve"> per il triennio in corso</w:t>
      </w:r>
    </w:p>
    <w:p w14:paraId="18AD87E6" w14:textId="77777777" w:rsidR="006F1F34" w:rsidRDefault="006F1F34" w:rsidP="00052CB4">
      <w:pPr>
        <w:spacing w:before="120" w:after="0" w:line="360" w:lineRule="auto"/>
        <w:rPr>
          <w:rFonts w:ascii="Calibri" w:eastAsia="Calibri" w:hAnsi="Calibri" w:cs="Calibri"/>
          <w:color w:val="auto"/>
          <w:sz w:val="24"/>
          <w:szCs w:val="24"/>
          <w:lang w:eastAsia="zh-CN"/>
        </w:rPr>
      </w:pPr>
    </w:p>
    <w:p w14:paraId="32349A4D" w14:textId="77777777" w:rsidR="006F1F34" w:rsidRDefault="00052CB4" w:rsidP="00052CB4">
      <w:pPr>
        <w:spacing w:before="120" w:after="0" w:line="360" w:lineRule="auto"/>
        <w:rPr>
          <w:rFonts w:ascii="Calibri" w:eastAsia="Calibri" w:hAnsi="Calibri" w:cs="Calibri"/>
          <w:color w:val="auto"/>
          <w:sz w:val="24"/>
          <w:szCs w:val="24"/>
          <w:lang w:eastAsia="zh-CN"/>
        </w:rPr>
      </w:pPr>
      <w:r w:rsidRPr="00052CB4">
        <w:rPr>
          <w:rFonts w:ascii="Calibri" w:eastAsia="Calibri" w:hAnsi="Calibri" w:cs="Calibri"/>
          <w:color w:val="auto"/>
          <w:sz w:val="24"/>
          <w:szCs w:val="24"/>
          <w:lang w:eastAsia="zh-CN"/>
        </w:rPr>
        <w:t>riunito per rilasciare il parere di competenza ai sensi dell’art. 239, comma 1 lettera b), n</w:t>
      </w:r>
      <w:r w:rsidR="002E5516">
        <w:rPr>
          <w:rFonts w:ascii="Calibri" w:eastAsia="Calibri" w:hAnsi="Calibri" w:cs="Calibri"/>
          <w:color w:val="auto"/>
          <w:sz w:val="24"/>
          <w:szCs w:val="24"/>
          <w:lang w:eastAsia="zh-CN"/>
        </w:rPr>
        <w:t>.</w:t>
      </w:r>
      <w:r w:rsidRPr="00052CB4">
        <w:rPr>
          <w:rFonts w:ascii="Calibri" w:eastAsia="Calibri" w:hAnsi="Calibri" w:cs="Calibri"/>
          <w:color w:val="auto"/>
          <w:sz w:val="24"/>
          <w:szCs w:val="24"/>
          <w:lang w:eastAsia="zh-CN"/>
        </w:rPr>
        <w:t xml:space="preserve"> 6, del D.</w:t>
      </w:r>
      <w:r>
        <w:rPr>
          <w:rFonts w:ascii="Calibri" w:eastAsia="Calibri" w:hAnsi="Calibri" w:cs="Calibri"/>
          <w:color w:val="auto"/>
          <w:sz w:val="24"/>
          <w:szCs w:val="24"/>
          <w:lang w:eastAsia="zh-CN"/>
        </w:rPr>
        <w:t>l</w:t>
      </w:r>
      <w:r w:rsidRPr="00052CB4">
        <w:rPr>
          <w:rFonts w:ascii="Calibri" w:eastAsia="Calibri" w:hAnsi="Calibri" w:cs="Calibri"/>
          <w:color w:val="auto"/>
          <w:sz w:val="24"/>
          <w:szCs w:val="24"/>
          <w:lang w:eastAsia="zh-CN"/>
        </w:rPr>
        <w:t>gs</w:t>
      </w:r>
      <w:r w:rsidR="0055252D">
        <w:rPr>
          <w:rFonts w:ascii="Calibri" w:eastAsia="Calibri" w:hAnsi="Calibri" w:cs="Calibri"/>
          <w:color w:val="auto"/>
          <w:sz w:val="24"/>
          <w:szCs w:val="24"/>
          <w:lang w:eastAsia="zh-CN"/>
        </w:rPr>
        <w:t>.</w:t>
      </w:r>
      <w:r w:rsidRPr="00052CB4">
        <w:rPr>
          <w:rFonts w:ascii="Calibri" w:eastAsia="Calibri" w:hAnsi="Calibri" w:cs="Calibri"/>
          <w:color w:val="auto"/>
          <w:sz w:val="24"/>
          <w:szCs w:val="24"/>
          <w:lang w:eastAsia="zh-CN"/>
        </w:rPr>
        <w:t xml:space="preserve"> n. 267/2000 in merito alla proposta di deliberazione del Consiglio pervenuta in data </w:t>
      </w:r>
      <w:r w:rsidR="007B0F30">
        <w:rPr>
          <w:rFonts w:ascii="Calibri" w:eastAsia="Calibri" w:hAnsi="Calibri" w:cs="Calibri"/>
          <w:color w:val="auto"/>
          <w:sz w:val="24"/>
          <w:szCs w:val="24"/>
          <w:lang w:eastAsia="zh-CN"/>
        </w:rPr>
        <w:t>_____</w:t>
      </w:r>
      <w:r w:rsidR="007B0F30" w:rsidRPr="00052CB4">
        <w:rPr>
          <w:rFonts w:ascii="Calibri" w:eastAsia="Calibri" w:hAnsi="Calibri" w:cs="Calibri"/>
          <w:color w:val="auto"/>
          <w:sz w:val="24"/>
          <w:szCs w:val="24"/>
          <w:lang w:eastAsia="zh-CN"/>
        </w:rPr>
        <w:t xml:space="preserve"> </w:t>
      </w:r>
      <w:r w:rsidRPr="00052CB4">
        <w:rPr>
          <w:rFonts w:ascii="Calibri" w:eastAsia="Calibri" w:hAnsi="Calibri" w:cs="Calibri"/>
          <w:color w:val="auto"/>
          <w:sz w:val="24"/>
          <w:szCs w:val="24"/>
          <w:lang w:eastAsia="zh-CN"/>
        </w:rPr>
        <w:t xml:space="preserve">avente ad oggetto: “Riconoscimento debiti fuori bilancio ai sensi dell’art. 194 comma 1 </w:t>
      </w:r>
    </w:p>
    <w:p w14:paraId="395F96BC" w14:textId="77777777" w:rsidR="006F1F34" w:rsidRDefault="006F1F34" w:rsidP="00052CB4">
      <w:pPr>
        <w:spacing w:before="120" w:after="0" w:line="360" w:lineRule="auto"/>
        <w:rPr>
          <w:rFonts w:ascii="Calibri" w:eastAsia="Calibri" w:hAnsi="Calibri" w:cs="Calibri"/>
          <w:color w:val="auto"/>
          <w:sz w:val="24"/>
          <w:szCs w:val="24"/>
          <w:lang w:eastAsia="zh-CN"/>
        </w:rPr>
      </w:pPr>
    </w:p>
    <w:p w14:paraId="4357647E" w14:textId="27105A29" w:rsidR="00052CB4" w:rsidRPr="00052CB4" w:rsidRDefault="00052CB4" w:rsidP="00052CB4">
      <w:pPr>
        <w:spacing w:before="120" w:after="0" w:line="360" w:lineRule="auto"/>
        <w:rPr>
          <w:rFonts w:ascii="Calibri" w:eastAsia="Calibri" w:hAnsi="Calibri" w:cs="Calibri"/>
          <w:color w:val="auto"/>
          <w:sz w:val="24"/>
          <w:szCs w:val="24"/>
          <w:lang w:eastAsia="zh-CN"/>
        </w:rPr>
      </w:pPr>
      <w:r w:rsidRPr="00052CB4">
        <w:rPr>
          <w:rFonts w:ascii="Calibri" w:eastAsia="Calibri" w:hAnsi="Calibri" w:cs="Calibri"/>
          <w:color w:val="auto"/>
          <w:sz w:val="24"/>
          <w:szCs w:val="24"/>
          <w:lang w:eastAsia="zh-CN"/>
        </w:rPr>
        <w:t>lettera c), D.lgs</w:t>
      </w:r>
      <w:r w:rsidR="007B0F30">
        <w:rPr>
          <w:rFonts w:ascii="Calibri" w:eastAsia="Calibri" w:hAnsi="Calibri" w:cs="Calibri"/>
          <w:color w:val="auto"/>
          <w:sz w:val="24"/>
          <w:szCs w:val="24"/>
          <w:lang w:eastAsia="zh-CN"/>
        </w:rPr>
        <w:t>.</w:t>
      </w:r>
      <w:r w:rsidRPr="00052CB4">
        <w:rPr>
          <w:rFonts w:ascii="Calibri" w:eastAsia="Calibri" w:hAnsi="Calibri" w:cs="Calibri"/>
          <w:color w:val="auto"/>
          <w:sz w:val="24"/>
          <w:szCs w:val="24"/>
          <w:lang w:eastAsia="zh-CN"/>
        </w:rPr>
        <w:t xml:space="preserve"> 267/2000 e </w:t>
      </w:r>
      <w:proofErr w:type="spellStart"/>
      <w:r w:rsidRPr="00052CB4">
        <w:rPr>
          <w:rFonts w:ascii="Calibri" w:eastAsia="Calibri" w:hAnsi="Calibri" w:cs="Calibri"/>
          <w:color w:val="auto"/>
          <w:sz w:val="24"/>
          <w:szCs w:val="24"/>
          <w:lang w:eastAsia="zh-CN"/>
        </w:rPr>
        <w:t>s.m.i.</w:t>
      </w:r>
      <w:proofErr w:type="spellEnd"/>
      <w:r w:rsidRPr="00052CB4">
        <w:rPr>
          <w:rFonts w:ascii="Calibri" w:eastAsia="Calibri" w:hAnsi="Calibri" w:cs="Calibri"/>
          <w:color w:val="auto"/>
          <w:sz w:val="24"/>
          <w:szCs w:val="24"/>
          <w:lang w:eastAsia="zh-CN"/>
        </w:rPr>
        <w:t xml:space="preserve"> della somma complessiva di Euro </w:t>
      </w:r>
      <w:r>
        <w:rPr>
          <w:rFonts w:ascii="Calibri" w:eastAsia="Calibri" w:hAnsi="Calibri" w:cs="Calibri"/>
          <w:color w:val="auto"/>
          <w:sz w:val="24"/>
          <w:szCs w:val="24"/>
          <w:lang w:eastAsia="zh-CN"/>
        </w:rPr>
        <w:t>__________</w:t>
      </w:r>
      <w:r w:rsidRPr="00052CB4">
        <w:rPr>
          <w:rFonts w:ascii="Calibri" w:eastAsia="Calibri" w:hAnsi="Calibri" w:cs="Calibri"/>
          <w:color w:val="auto"/>
          <w:sz w:val="24"/>
          <w:szCs w:val="24"/>
          <w:lang w:eastAsia="zh-CN"/>
        </w:rPr>
        <w:t xml:space="preserve"> per la </w:t>
      </w:r>
      <w:bookmarkStart w:id="7" w:name="_Hlk155521356"/>
      <w:r w:rsidRPr="00052CB4">
        <w:rPr>
          <w:rFonts w:ascii="Calibri" w:eastAsia="Calibri" w:hAnsi="Calibri" w:cs="Calibri"/>
          <w:color w:val="auto"/>
          <w:sz w:val="24"/>
          <w:szCs w:val="24"/>
          <w:lang w:eastAsia="zh-CN"/>
        </w:rPr>
        <w:t xml:space="preserve">ricapitalizzazione, nei limiti e nelle forme previste dal </w:t>
      </w:r>
      <w:r w:rsidR="007B0F30">
        <w:rPr>
          <w:rFonts w:ascii="Calibri" w:eastAsia="Calibri" w:hAnsi="Calibri" w:cs="Calibri"/>
          <w:color w:val="auto"/>
          <w:sz w:val="24"/>
          <w:szCs w:val="24"/>
          <w:lang w:eastAsia="zh-CN"/>
        </w:rPr>
        <w:t>C</w:t>
      </w:r>
      <w:r w:rsidRPr="00052CB4">
        <w:rPr>
          <w:rFonts w:ascii="Calibri" w:eastAsia="Calibri" w:hAnsi="Calibri" w:cs="Calibri"/>
          <w:color w:val="auto"/>
          <w:sz w:val="24"/>
          <w:szCs w:val="24"/>
          <w:lang w:eastAsia="zh-CN"/>
        </w:rPr>
        <w:t xml:space="preserve">odice civile o da norme speciali, della società </w:t>
      </w:r>
      <w:bookmarkStart w:id="8" w:name="_Hlk154738423"/>
      <w:r w:rsidRPr="00052CB4">
        <w:rPr>
          <w:rFonts w:ascii="Calibri" w:eastAsia="Calibri" w:hAnsi="Calibri" w:cs="Calibri"/>
          <w:color w:val="auto"/>
          <w:sz w:val="24"/>
          <w:szCs w:val="24"/>
          <w:lang w:eastAsia="zh-CN"/>
        </w:rPr>
        <w:t xml:space="preserve">denominata </w:t>
      </w:r>
      <w:bookmarkEnd w:id="7"/>
      <w:bookmarkEnd w:id="8"/>
      <w:r>
        <w:rPr>
          <w:rFonts w:ascii="Calibri" w:eastAsia="Calibri" w:hAnsi="Calibri" w:cs="Calibri"/>
          <w:color w:val="auto"/>
          <w:sz w:val="24"/>
          <w:szCs w:val="24"/>
          <w:lang w:eastAsia="zh-CN"/>
        </w:rPr>
        <w:t>___________</w:t>
      </w:r>
      <w:r w:rsidRPr="00052CB4">
        <w:rPr>
          <w:rFonts w:ascii="Calibri" w:eastAsia="Calibri" w:hAnsi="Calibri" w:cs="Calibri"/>
          <w:color w:val="auto"/>
          <w:sz w:val="24"/>
          <w:szCs w:val="24"/>
          <w:lang w:eastAsia="zh-CN"/>
        </w:rPr>
        <w:t>.”</w:t>
      </w:r>
    </w:p>
    <w:p w14:paraId="0AB71370" w14:textId="40B3EA96" w:rsidR="00052CB4" w:rsidRPr="00052CB4" w:rsidRDefault="00052CB4" w:rsidP="0055252D">
      <w:pPr>
        <w:spacing w:before="120" w:after="0" w:line="360" w:lineRule="auto"/>
        <w:jc w:val="center"/>
        <w:rPr>
          <w:rFonts w:ascii="Calibri" w:eastAsia="Calibri" w:hAnsi="Calibri" w:cs="Calibri"/>
          <w:b/>
          <w:bCs/>
          <w:color w:val="auto"/>
          <w:sz w:val="24"/>
          <w:szCs w:val="24"/>
          <w:lang w:eastAsia="zh-CN"/>
        </w:rPr>
      </w:pPr>
      <w:r w:rsidRPr="00052CB4">
        <w:rPr>
          <w:rFonts w:ascii="Calibri" w:eastAsia="Calibri" w:hAnsi="Calibri" w:cs="Calibri"/>
          <w:b/>
          <w:bCs/>
          <w:color w:val="auto"/>
          <w:sz w:val="24"/>
          <w:szCs w:val="24"/>
          <w:lang w:eastAsia="zh-CN"/>
        </w:rPr>
        <w:t>V</w:t>
      </w:r>
      <w:r w:rsidR="002E5516">
        <w:rPr>
          <w:rFonts w:ascii="Calibri" w:eastAsia="Calibri" w:hAnsi="Calibri" w:cs="Calibri"/>
          <w:b/>
          <w:bCs/>
          <w:color w:val="auto"/>
          <w:sz w:val="24"/>
          <w:szCs w:val="24"/>
          <w:lang w:eastAsia="zh-CN"/>
        </w:rPr>
        <w:t>isti</w:t>
      </w:r>
    </w:p>
    <w:p w14:paraId="2C71651D" w14:textId="27ED8796" w:rsidR="00052CB4" w:rsidRPr="00052CB4" w:rsidRDefault="00052CB4" w:rsidP="00795B36">
      <w:pPr>
        <w:numPr>
          <w:ilvl w:val="0"/>
          <w:numId w:val="6"/>
        </w:numPr>
        <w:spacing w:before="120" w:after="0" w:line="360" w:lineRule="auto"/>
        <w:rPr>
          <w:rFonts w:ascii="Calibri" w:eastAsia="Calibri" w:hAnsi="Calibri" w:cs="Calibri"/>
          <w:color w:val="auto"/>
          <w:sz w:val="24"/>
          <w:szCs w:val="24"/>
          <w:lang w:eastAsia="zh-CN"/>
        </w:rPr>
      </w:pPr>
      <w:r>
        <w:rPr>
          <w:rFonts w:ascii="Calibri" w:eastAsia="Calibri" w:hAnsi="Calibri" w:cs="Calibri"/>
          <w:color w:val="auto"/>
          <w:sz w:val="24"/>
          <w:szCs w:val="24"/>
          <w:lang w:eastAsia="zh-CN"/>
        </w:rPr>
        <w:t>l</w:t>
      </w:r>
      <w:r w:rsidRPr="00052CB4">
        <w:rPr>
          <w:rFonts w:ascii="Calibri" w:eastAsia="Calibri" w:hAnsi="Calibri" w:cs="Calibri"/>
          <w:color w:val="auto"/>
          <w:sz w:val="24"/>
          <w:szCs w:val="24"/>
          <w:lang w:eastAsia="zh-CN"/>
        </w:rPr>
        <w:t>’art. 194, comma 1, lett. c) del D.</w:t>
      </w:r>
      <w:r>
        <w:rPr>
          <w:rFonts w:ascii="Calibri" w:eastAsia="Calibri" w:hAnsi="Calibri" w:cs="Calibri"/>
          <w:color w:val="auto"/>
          <w:sz w:val="24"/>
          <w:szCs w:val="24"/>
          <w:lang w:eastAsia="zh-CN"/>
        </w:rPr>
        <w:t>l</w:t>
      </w:r>
      <w:r w:rsidRPr="00052CB4">
        <w:rPr>
          <w:rFonts w:ascii="Calibri" w:eastAsia="Calibri" w:hAnsi="Calibri" w:cs="Calibri"/>
          <w:color w:val="auto"/>
          <w:sz w:val="24"/>
          <w:szCs w:val="24"/>
          <w:lang w:eastAsia="zh-CN"/>
        </w:rPr>
        <w:t xml:space="preserve">gs. n. 267/2000 secondo cui </w:t>
      </w:r>
      <w:r w:rsidR="00280EC4" w:rsidRPr="00E53A14">
        <w:rPr>
          <w:rFonts w:eastAsia="Garamond" w:cstheme="minorHAnsi"/>
          <w:color w:val="000000"/>
          <w:sz w:val="24"/>
          <w:szCs w:val="24"/>
          <w:lang w:eastAsia="it-IT"/>
        </w:rPr>
        <w:t>«</w:t>
      </w:r>
      <w:r w:rsidRPr="00052CB4">
        <w:rPr>
          <w:rFonts w:ascii="Calibri" w:eastAsia="Calibri" w:hAnsi="Calibri" w:cs="Calibri"/>
          <w:i/>
          <w:iCs/>
          <w:color w:val="auto"/>
          <w:sz w:val="24"/>
          <w:szCs w:val="24"/>
          <w:lang w:eastAsia="zh-CN"/>
        </w:rPr>
        <w:t xml:space="preserve">Con deliberazione consiliare di cui all'articolo 193, comma 2, o con diversa periodicità stabilita dai regolamenti di contabilità, gli enti locali riconoscono la legittimità dei debiti fuori bilancio derivanti da: </w:t>
      </w:r>
      <w:r w:rsidR="007B0F30">
        <w:rPr>
          <w:rFonts w:ascii="Calibri" w:eastAsia="Calibri" w:hAnsi="Calibri" w:cs="Calibri"/>
          <w:i/>
          <w:iCs/>
          <w:color w:val="auto"/>
          <w:sz w:val="24"/>
          <w:szCs w:val="24"/>
          <w:lang w:eastAsia="zh-CN"/>
        </w:rPr>
        <w:t xml:space="preserve">(omissis) </w:t>
      </w:r>
      <w:r w:rsidRPr="00052CB4">
        <w:rPr>
          <w:rFonts w:ascii="Calibri" w:eastAsia="Calibri" w:hAnsi="Calibri" w:cs="Calibri"/>
          <w:i/>
          <w:iCs/>
          <w:color w:val="auto"/>
          <w:sz w:val="24"/>
          <w:szCs w:val="24"/>
          <w:lang w:eastAsia="zh-CN"/>
        </w:rPr>
        <w:t>c</w:t>
      </w:r>
      <w:bookmarkStart w:id="9" w:name="_Hlk155518949"/>
      <w:r w:rsidRPr="00052CB4">
        <w:rPr>
          <w:rFonts w:ascii="Calibri" w:eastAsia="Calibri" w:hAnsi="Calibri" w:cs="Calibri"/>
          <w:i/>
          <w:iCs/>
          <w:color w:val="auto"/>
          <w:sz w:val="24"/>
          <w:szCs w:val="24"/>
          <w:lang w:eastAsia="zh-CN"/>
        </w:rPr>
        <w:t xml:space="preserve">) ricapitalizzazione, nei limiti e nelle forme previste dal </w:t>
      </w:r>
      <w:r>
        <w:rPr>
          <w:rFonts w:ascii="Calibri" w:eastAsia="Calibri" w:hAnsi="Calibri" w:cs="Calibri"/>
          <w:i/>
          <w:iCs/>
          <w:color w:val="auto"/>
          <w:sz w:val="24"/>
          <w:szCs w:val="24"/>
          <w:lang w:eastAsia="zh-CN"/>
        </w:rPr>
        <w:t>C</w:t>
      </w:r>
      <w:r w:rsidRPr="00052CB4">
        <w:rPr>
          <w:rFonts w:ascii="Calibri" w:eastAsia="Calibri" w:hAnsi="Calibri" w:cs="Calibri"/>
          <w:i/>
          <w:iCs/>
          <w:color w:val="auto"/>
          <w:sz w:val="24"/>
          <w:szCs w:val="24"/>
          <w:lang w:eastAsia="zh-CN"/>
        </w:rPr>
        <w:t>odice civile o da norme speciali, di società di capitali costituite per l</w:t>
      </w:r>
      <w:r>
        <w:rPr>
          <w:rFonts w:ascii="Calibri" w:eastAsia="Calibri" w:hAnsi="Calibri" w:cs="Calibri"/>
          <w:i/>
          <w:iCs/>
          <w:color w:val="auto"/>
          <w:sz w:val="24"/>
          <w:szCs w:val="24"/>
          <w:lang w:eastAsia="zh-CN"/>
        </w:rPr>
        <w:t>’</w:t>
      </w:r>
      <w:r w:rsidRPr="00052CB4">
        <w:rPr>
          <w:rFonts w:ascii="Calibri" w:eastAsia="Calibri" w:hAnsi="Calibri" w:cs="Calibri"/>
          <w:i/>
          <w:iCs/>
          <w:color w:val="auto"/>
          <w:sz w:val="24"/>
          <w:szCs w:val="24"/>
          <w:lang w:eastAsia="zh-CN"/>
        </w:rPr>
        <w:t>esercizio di servizi pubblici locali</w:t>
      </w:r>
      <w:r w:rsidR="000024B0">
        <w:rPr>
          <w:rFonts w:ascii="Calibri" w:eastAsia="Calibri" w:hAnsi="Calibri" w:cs="Calibri"/>
          <w:i/>
          <w:iCs/>
          <w:color w:val="auto"/>
          <w:sz w:val="24"/>
          <w:szCs w:val="24"/>
          <w:lang w:eastAsia="zh-CN"/>
        </w:rPr>
        <w:t>; (omissis)</w:t>
      </w:r>
      <w:r w:rsidR="00280EC4" w:rsidRPr="00E53A14">
        <w:rPr>
          <w:rFonts w:eastAsia="Garamond" w:cstheme="minorHAnsi"/>
          <w:color w:val="000000"/>
          <w:sz w:val="24"/>
          <w:szCs w:val="24"/>
          <w:lang w:eastAsia="it-IT"/>
        </w:rPr>
        <w:t>»</w:t>
      </w:r>
      <w:r w:rsidRPr="00052CB4">
        <w:rPr>
          <w:rFonts w:ascii="Calibri" w:eastAsia="Calibri" w:hAnsi="Calibri" w:cs="Calibri"/>
          <w:i/>
          <w:iCs/>
          <w:color w:val="auto"/>
          <w:sz w:val="24"/>
          <w:szCs w:val="24"/>
          <w:lang w:eastAsia="zh-CN"/>
        </w:rPr>
        <w:t>;</w:t>
      </w:r>
      <w:bookmarkStart w:id="10" w:name="_Hlk154741675"/>
    </w:p>
    <w:p w14:paraId="3171D3DC" w14:textId="599F7E20" w:rsidR="0093047A" w:rsidRDefault="00052CB4" w:rsidP="00795B36">
      <w:pPr>
        <w:numPr>
          <w:ilvl w:val="0"/>
          <w:numId w:val="6"/>
        </w:numPr>
        <w:spacing w:before="120" w:after="0" w:line="360" w:lineRule="auto"/>
        <w:rPr>
          <w:rFonts w:ascii="Calibri" w:eastAsia="Calibri" w:hAnsi="Calibri" w:cs="Calibri"/>
          <w:i/>
          <w:iCs/>
          <w:color w:val="auto"/>
          <w:sz w:val="24"/>
          <w:szCs w:val="24"/>
          <w:lang w:eastAsia="zh-CN"/>
        </w:rPr>
      </w:pPr>
      <w:bookmarkStart w:id="11" w:name="_Hlk155515473"/>
      <w:bookmarkStart w:id="12" w:name="_Hlk154741145"/>
      <w:bookmarkEnd w:id="9"/>
      <w:bookmarkEnd w:id="10"/>
      <w:r>
        <w:rPr>
          <w:rFonts w:ascii="Calibri" w:eastAsia="Calibri" w:hAnsi="Calibri" w:cs="Calibri"/>
          <w:color w:val="auto"/>
          <w:sz w:val="24"/>
          <w:szCs w:val="24"/>
          <w:lang w:eastAsia="zh-CN"/>
        </w:rPr>
        <w:t>l</w:t>
      </w:r>
      <w:r w:rsidRPr="00052CB4">
        <w:rPr>
          <w:rFonts w:ascii="Calibri" w:eastAsia="Calibri" w:hAnsi="Calibri" w:cs="Calibri"/>
          <w:color w:val="auto"/>
          <w:sz w:val="24"/>
          <w:szCs w:val="24"/>
          <w:lang w:eastAsia="zh-CN"/>
        </w:rPr>
        <w:t>’art. 14, comma 5, del D.lgs</w:t>
      </w:r>
      <w:r>
        <w:rPr>
          <w:rFonts w:ascii="Calibri" w:eastAsia="Calibri" w:hAnsi="Calibri" w:cs="Calibri"/>
          <w:color w:val="auto"/>
          <w:sz w:val="24"/>
          <w:szCs w:val="24"/>
          <w:lang w:eastAsia="zh-CN"/>
        </w:rPr>
        <w:t>.</w:t>
      </w:r>
      <w:r w:rsidRPr="00052CB4">
        <w:rPr>
          <w:rFonts w:ascii="Calibri" w:eastAsia="Calibri" w:hAnsi="Calibri" w:cs="Calibri"/>
          <w:color w:val="auto"/>
          <w:sz w:val="24"/>
          <w:szCs w:val="24"/>
          <w:lang w:eastAsia="zh-CN"/>
        </w:rPr>
        <w:t xml:space="preserve"> n.175/2016 secondo cui </w:t>
      </w:r>
      <w:bookmarkEnd w:id="11"/>
      <w:r w:rsidR="00280EC4" w:rsidRPr="00E53A14">
        <w:rPr>
          <w:rFonts w:eastAsia="Garamond" w:cstheme="minorHAnsi"/>
          <w:color w:val="000000"/>
          <w:sz w:val="24"/>
          <w:szCs w:val="24"/>
          <w:lang w:eastAsia="it-IT"/>
        </w:rPr>
        <w:t>«</w:t>
      </w:r>
      <w:r w:rsidRPr="00052CB4">
        <w:rPr>
          <w:rFonts w:ascii="Calibri" w:eastAsia="Calibri" w:hAnsi="Calibri" w:cs="Calibri"/>
          <w:i/>
          <w:iCs/>
          <w:color w:val="auto"/>
          <w:sz w:val="24"/>
          <w:szCs w:val="24"/>
          <w:lang w:eastAsia="zh-CN"/>
        </w:rPr>
        <w:t xml:space="preserve">Le amministrazioni di cui all'articolo 1, comma 3, della legge 31 dicembre 2009, n. 196, non possono, salvo quanto previsto dagli articoli 2447 e 2482-ter del codice civile, sottoscrivere aumenti di capitale, effettuare trasferimenti straordinari, aperture di credito, ne' rilasciare garanzie a favore delle società partecipate, con esclusione delle società quotate e degli istituti di credito, che abbiano registrato, per tre esercizi consecutivi, perdite di esercizio ovvero che abbiano utilizzato riserve disponibili per il ripianamento di perdite anche infrannuali. Sono in ogni caso consentiti i trasferimenti straordinari alle società di cui al primo periodo, a fronte di convenzioni, contratti di servizio o di programma relativi allo svolgimento di servizi di pubblico interesse ovvero alla realizzazione di investimenti, purché' le misure indicate siano contemplate in un piano di risanamento, approvato dall’Autorità di regolazione di settore ove esistente e comunicato alla Corte dei conti con le modalità di cui all'articolo 5, che contempli il raggiungimento dell'equilibrio finanziario entro tre anni. Al fine di salvaguardare la continuità nella prestazione di servizi di pubblico interesse, a fronte di gravi pericoli per la sicurezza pubblica, l'ordine pubblico e la sanità, su richiesta della amministrazione interessata, con decreto del Presidente del Consiglio dei ministri, adottato </w:t>
      </w:r>
    </w:p>
    <w:p w14:paraId="10901BCA" w14:textId="77777777" w:rsidR="0093047A" w:rsidRDefault="0093047A" w:rsidP="0093047A">
      <w:pPr>
        <w:spacing w:before="120" w:after="0" w:line="360" w:lineRule="auto"/>
        <w:ind w:left="360"/>
        <w:rPr>
          <w:rFonts w:ascii="Calibri" w:eastAsia="Calibri" w:hAnsi="Calibri" w:cs="Calibri"/>
          <w:i/>
          <w:iCs/>
          <w:color w:val="auto"/>
          <w:sz w:val="24"/>
          <w:szCs w:val="24"/>
          <w:lang w:eastAsia="zh-CN"/>
        </w:rPr>
      </w:pPr>
    </w:p>
    <w:p w14:paraId="1643946D" w14:textId="77777777" w:rsidR="006F1F34" w:rsidRDefault="006F1F34" w:rsidP="0093047A">
      <w:pPr>
        <w:spacing w:before="120" w:after="0" w:line="360" w:lineRule="auto"/>
        <w:ind w:left="360"/>
        <w:rPr>
          <w:rFonts w:ascii="Calibri" w:eastAsia="Calibri" w:hAnsi="Calibri" w:cs="Calibri"/>
          <w:i/>
          <w:iCs/>
          <w:color w:val="auto"/>
          <w:sz w:val="24"/>
          <w:szCs w:val="24"/>
          <w:lang w:eastAsia="zh-CN"/>
        </w:rPr>
      </w:pPr>
    </w:p>
    <w:p w14:paraId="110B4F25" w14:textId="77777777" w:rsidR="006F1F34" w:rsidRDefault="006F1F34" w:rsidP="0093047A">
      <w:pPr>
        <w:spacing w:before="120" w:after="0" w:line="360" w:lineRule="auto"/>
        <w:ind w:left="360"/>
        <w:rPr>
          <w:rFonts w:ascii="Calibri" w:eastAsia="Calibri" w:hAnsi="Calibri" w:cs="Calibri"/>
          <w:i/>
          <w:iCs/>
          <w:color w:val="auto"/>
          <w:sz w:val="24"/>
          <w:szCs w:val="24"/>
          <w:lang w:eastAsia="zh-CN"/>
        </w:rPr>
      </w:pPr>
    </w:p>
    <w:p w14:paraId="1540D092" w14:textId="790BF371" w:rsidR="00052CB4" w:rsidRPr="00052CB4" w:rsidRDefault="00052CB4" w:rsidP="0093047A">
      <w:pPr>
        <w:spacing w:before="120" w:after="0" w:line="360" w:lineRule="auto"/>
        <w:ind w:left="360"/>
        <w:rPr>
          <w:rFonts w:ascii="Calibri" w:eastAsia="Calibri" w:hAnsi="Calibri" w:cs="Calibri"/>
          <w:i/>
          <w:iCs/>
          <w:color w:val="auto"/>
          <w:sz w:val="24"/>
          <w:szCs w:val="24"/>
          <w:lang w:eastAsia="zh-CN"/>
        </w:rPr>
      </w:pPr>
      <w:r w:rsidRPr="00052CB4">
        <w:rPr>
          <w:rFonts w:ascii="Calibri" w:eastAsia="Calibri" w:hAnsi="Calibri" w:cs="Calibri"/>
          <w:i/>
          <w:iCs/>
          <w:color w:val="auto"/>
          <w:sz w:val="24"/>
          <w:szCs w:val="24"/>
          <w:lang w:eastAsia="zh-CN"/>
        </w:rPr>
        <w:t>su proposta del Ministro dell'economia e delle finanze, di concerto con gli altri Ministri competenti e soggetto a registrazione della Corte dei conti, possono essere autorizzati gli interventi di cui al primo periodo del presente comma</w:t>
      </w:r>
      <w:r w:rsidR="00280EC4">
        <w:rPr>
          <w:rFonts w:ascii="Calibri" w:eastAsia="Calibri" w:hAnsi="Calibri" w:cs="Calibri"/>
          <w:i/>
          <w:iCs/>
          <w:color w:val="auto"/>
          <w:sz w:val="24"/>
          <w:szCs w:val="24"/>
          <w:lang w:eastAsia="zh-CN"/>
        </w:rPr>
        <w:t>.</w:t>
      </w:r>
      <w:r w:rsidR="00280EC4" w:rsidRPr="00E53A14">
        <w:rPr>
          <w:rFonts w:eastAsia="Garamond" w:cstheme="minorHAnsi"/>
          <w:color w:val="000000"/>
          <w:sz w:val="24"/>
          <w:szCs w:val="24"/>
          <w:lang w:eastAsia="it-IT"/>
        </w:rPr>
        <w:t>»</w:t>
      </w:r>
    </w:p>
    <w:bookmarkEnd w:id="12"/>
    <w:p w14:paraId="728E2C01" w14:textId="58E9CF54" w:rsidR="00052CB4" w:rsidRPr="00052CB4" w:rsidRDefault="00052CB4" w:rsidP="00795B36">
      <w:pPr>
        <w:numPr>
          <w:ilvl w:val="0"/>
          <w:numId w:val="6"/>
        </w:numPr>
        <w:spacing w:before="120" w:after="0" w:line="360" w:lineRule="auto"/>
        <w:rPr>
          <w:rFonts w:ascii="Calibri" w:eastAsia="Calibri" w:hAnsi="Calibri" w:cs="Calibri"/>
          <w:i/>
          <w:iCs/>
          <w:color w:val="auto"/>
          <w:sz w:val="24"/>
          <w:szCs w:val="24"/>
          <w:lang w:eastAsia="zh-CN"/>
        </w:rPr>
      </w:pPr>
      <w:r>
        <w:rPr>
          <w:rFonts w:ascii="Calibri" w:eastAsia="Calibri" w:hAnsi="Calibri" w:cs="Calibri"/>
          <w:color w:val="auto"/>
          <w:sz w:val="24"/>
          <w:szCs w:val="24"/>
          <w:lang w:eastAsia="zh-CN"/>
        </w:rPr>
        <w:t>l</w:t>
      </w:r>
      <w:r w:rsidRPr="00052CB4">
        <w:rPr>
          <w:rFonts w:ascii="Calibri" w:eastAsia="Calibri" w:hAnsi="Calibri" w:cs="Calibri"/>
          <w:color w:val="auto"/>
          <w:sz w:val="24"/>
          <w:szCs w:val="24"/>
          <w:lang w:eastAsia="zh-CN"/>
        </w:rPr>
        <w:t>’art. 21, comma 1, del D.lgs</w:t>
      </w:r>
      <w:r>
        <w:rPr>
          <w:rFonts w:ascii="Calibri" w:eastAsia="Calibri" w:hAnsi="Calibri" w:cs="Calibri"/>
          <w:color w:val="auto"/>
          <w:sz w:val="24"/>
          <w:szCs w:val="24"/>
          <w:lang w:eastAsia="zh-CN"/>
        </w:rPr>
        <w:t>.</w:t>
      </w:r>
      <w:r w:rsidRPr="00052CB4">
        <w:rPr>
          <w:rFonts w:ascii="Calibri" w:eastAsia="Calibri" w:hAnsi="Calibri" w:cs="Calibri"/>
          <w:color w:val="auto"/>
          <w:sz w:val="24"/>
          <w:szCs w:val="24"/>
          <w:lang w:eastAsia="zh-CN"/>
        </w:rPr>
        <w:t xml:space="preserve"> n.175/2016 secondo cui </w:t>
      </w:r>
      <w:r w:rsidR="00280EC4" w:rsidRPr="00E53A14">
        <w:rPr>
          <w:rFonts w:eastAsia="Garamond" w:cstheme="minorHAnsi"/>
          <w:color w:val="000000"/>
          <w:sz w:val="24"/>
          <w:szCs w:val="24"/>
          <w:lang w:eastAsia="it-IT"/>
        </w:rPr>
        <w:t>«</w:t>
      </w:r>
      <w:r w:rsidRPr="00052CB4">
        <w:rPr>
          <w:rFonts w:ascii="Calibri" w:eastAsia="Calibri" w:hAnsi="Calibri" w:cs="Calibri"/>
          <w:i/>
          <w:iCs/>
          <w:color w:val="auto"/>
          <w:sz w:val="24"/>
          <w:szCs w:val="24"/>
          <w:lang w:eastAsia="zh-CN"/>
        </w:rPr>
        <w:t xml:space="preserve">Nel caso in cui società partecipate dalle pubbliche amministrazioni locali comprese nell'elenco di cui all'articolo 1, comma 3, della legge 31 dicembre 2009, n. 196, presentino un risultato di esercizio negativo, le pubbliche amministrazioni locali partecipanti, che adottano la contabilità finanziaria, accantonano nell'anno successivo in apposito fondo vincolato un importo pari al risultato negativo non immediatamente ripianato, in misura proporzionale alla quota di partecipazione. Le pubbliche amministrazioni locali che adottano la contabilità civilistica adeguano il valore della partecipazione, nel corso dell'esercizio successivo, all'importo corrispondente alla frazione del patrimonio netto della società partecipata ove il risultato negativo non venga immediatamente ripianato e costituisca perdita durevole di valore. Per le società che redigono il bilancio consolidato, il risultato di esercizio </w:t>
      </w:r>
      <w:r w:rsidR="008C249D" w:rsidRPr="00052CB4">
        <w:rPr>
          <w:rFonts w:ascii="Calibri" w:eastAsia="Calibri" w:hAnsi="Calibri" w:cs="Calibri"/>
          <w:i/>
          <w:iCs/>
          <w:color w:val="auto"/>
          <w:sz w:val="24"/>
          <w:szCs w:val="24"/>
          <w:lang w:eastAsia="zh-CN"/>
        </w:rPr>
        <w:t>è</w:t>
      </w:r>
      <w:r w:rsidRPr="00052CB4">
        <w:rPr>
          <w:rFonts w:ascii="Calibri" w:eastAsia="Calibri" w:hAnsi="Calibri" w:cs="Calibri"/>
          <w:i/>
          <w:iCs/>
          <w:color w:val="auto"/>
          <w:sz w:val="24"/>
          <w:szCs w:val="24"/>
          <w:lang w:eastAsia="zh-CN"/>
        </w:rPr>
        <w:t xml:space="preserve"> quello relativo a tale bilancio. Limitatamente alle società che svolgono servizi pubblici a rete di rilevanza economica, per risultato si intende la differenza tra valore e costi della produzione ai sensi dell'articolo 2425 del </w:t>
      </w:r>
      <w:r>
        <w:rPr>
          <w:rFonts w:ascii="Calibri" w:eastAsia="Calibri" w:hAnsi="Calibri" w:cs="Calibri"/>
          <w:i/>
          <w:iCs/>
          <w:color w:val="auto"/>
          <w:sz w:val="24"/>
          <w:szCs w:val="24"/>
          <w:lang w:eastAsia="zh-CN"/>
        </w:rPr>
        <w:t>C</w:t>
      </w:r>
      <w:r w:rsidRPr="00052CB4">
        <w:rPr>
          <w:rFonts w:ascii="Calibri" w:eastAsia="Calibri" w:hAnsi="Calibri" w:cs="Calibri"/>
          <w:i/>
          <w:iCs/>
          <w:color w:val="auto"/>
          <w:sz w:val="24"/>
          <w:szCs w:val="24"/>
          <w:lang w:eastAsia="zh-CN"/>
        </w:rPr>
        <w:t>odice civile. L'importo accantonato è reso disponibile in misura proporzionale alla quota di partecipazione nel caso in cui l'ente partecipante ripiani la perdita di esercizio o dismetta la partecipazione o il soggetto partecipato sia posto in liquidazione. Nel caso in cui i soggetti partecipati ripianino in tutto o in parte le perdite conseguite negli esercizi precedenti l'importo accantonato viene reso disponibile agli enti partecipanti in misura corrispondente e proporzionale alla quota di partecipazione.</w:t>
      </w:r>
      <w:r w:rsidR="00280EC4" w:rsidRPr="00E53A14">
        <w:rPr>
          <w:rFonts w:eastAsia="Garamond" w:cstheme="minorHAnsi"/>
          <w:color w:val="000000"/>
          <w:sz w:val="24"/>
          <w:szCs w:val="24"/>
          <w:lang w:eastAsia="it-IT"/>
        </w:rPr>
        <w:t>»</w:t>
      </w:r>
    </w:p>
    <w:p w14:paraId="533B20B1" w14:textId="5E24D15E" w:rsidR="00052CB4" w:rsidRDefault="00052CB4" w:rsidP="00795B36">
      <w:pPr>
        <w:numPr>
          <w:ilvl w:val="0"/>
          <w:numId w:val="6"/>
        </w:numPr>
        <w:spacing w:before="120" w:after="0" w:line="360" w:lineRule="auto"/>
        <w:rPr>
          <w:rFonts w:ascii="Calibri" w:eastAsia="Calibri" w:hAnsi="Calibri" w:cs="Calibri"/>
          <w:i/>
          <w:iCs/>
          <w:color w:val="auto"/>
          <w:sz w:val="24"/>
          <w:szCs w:val="24"/>
          <w:lang w:eastAsia="zh-CN"/>
        </w:rPr>
      </w:pPr>
      <w:r>
        <w:rPr>
          <w:rFonts w:ascii="Calibri" w:eastAsia="Calibri" w:hAnsi="Calibri" w:cs="Calibri"/>
          <w:color w:val="auto"/>
          <w:sz w:val="24"/>
          <w:szCs w:val="24"/>
          <w:lang w:eastAsia="zh-CN"/>
        </w:rPr>
        <w:t>l</w:t>
      </w:r>
      <w:r w:rsidRPr="00052CB4">
        <w:rPr>
          <w:rFonts w:ascii="Calibri" w:eastAsia="Calibri" w:hAnsi="Calibri" w:cs="Calibri"/>
          <w:color w:val="auto"/>
          <w:sz w:val="24"/>
          <w:szCs w:val="24"/>
          <w:lang w:eastAsia="zh-CN"/>
        </w:rPr>
        <w:t>’art. 239, comma 1, lett. b), n. 6  del D.</w:t>
      </w:r>
      <w:r>
        <w:rPr>
          <w:rFonts w:ascii="Calibri" w:eastAsia="Calibri" w:hAnsi="Calibri" w:cs="Calibri"/>
          <w:color w:val="auto"/>
          <w:sz w:val="24"/>
          <w:szCs w:val="24"/>
          <w:lang w:eastAsia="zh-CN"/>
        </w:rPr>
        <w:t>l</w:t>
      </w:r>
      <w:r w:rsidRPr="00052CB4">
        <w:rPr>
          <w:rFonts w:ascii="Calibri" w:eastAsia="Calibri" w:hAnsi="Calibri" w:cs="Calibri"/>
          <w:color w:val="auto"/>
          <w:sz w:val="24"/>
          <w:szCs w:val="24"/>
          <w:lang w:eastAsia="zh-CN"/>
        </w:rPr>
        <w:t xml:space="preserve">gs. n. 267/2000 secondo cui </w:t>
      </w:r>
      <w:r w:rsidR="00280EC4" w:rsidRPr="00E53A14">
        <w:rPr>
          <w:rFonts w:eastAsia="Garamond" w:cstheme="minorHAnsi"/>
          <w:color w:val="000000"/>
          <w:sz w:val="24"/>
          <w:szCs w:val="24"/>
          <w:lang w:eastAsia="it-IT"/>
        </w:rPr>
        <w:t>«</w:t>
      </w:r>
      <w:r w:rsidRPr="00052CB4">
        <w:rPr>
          <w:rFonts w:ascii="Calibri" w:eastAsia="Calibri" w:hAnsi="Calibri" w:cs="Calibri"/>
          <w:i/>
          <w:iCs/>
          <w:color w:val="auto"/>
          <w:sz w:val="24"/>
          <w:szCs w:val="24"/>
          <w:lang w:eastAsia="zh-CN"/>
        </w:rPr>
        <w:t xml:space="preserve">L'organo di revisione svolge le seguenti funzioni: a) attività di collaborazione con l'organo consiliare secondo le disposizioni dello statuto e del regolamento; b) pareri, con le modalità stabilite dal regolamento, in materia di: (omissis) </w:t>
      </w:r>
      <w:r w:rsidRPr="002E5516">
        <w:rPr>
          <w:rFonts w:ascii="Calibri" w:eastAsia="Calibri" w:hAnsi="Calibri" w:cs="Calibri"/>
          <w:i/>
          <w:iCs/>
          <w:color w:val="auto"/>
          <w:sz w:val="24"/>
          <w:szCs w:val="24"/>
          <w:lang w:eastAsia="zh-CN"/>
        </w:rPr>
        <w:t>6) proposte di riconoscimento di debiti fuori bilancio e transazioni</w:t>
      </w:r>
      <w:r w:rsidRPr="00052CB4">
        <w:rPr>
          <w:rFonts w:ascii="Calibri" w:eastAsia="Calibri" w:hAnsi="Calibri" w:cs="Calibri"/>
          <w:i/>
          <w:iCs/>
          <w:color w:val="auto"/>
          <w:sz w:val="24"/>
          <w:szCs w:val="24"/>
          <w:lang w:eastAsia="zh-CN"/>
        </w:rPr>
        <w:t>”</w:t>
      </w:r>
      <w:r w:rsidR="00280EC4" w:rsidRPr="00E53A14">
        <w:rPr>
          <w:rFonts w:eastAsia="Garamond" w:cstheme="minorHAnsi"/>
          <w:color w:val="000000"/>
          <w:sz w:val="24"/>
          <w:szCs w:val="24"/>
          <w:lang w:eastAsia="it-IT"/>
        </w:rPr>
        <w:t>»</w:t>
      </w:r>
    </w:p>
    <w:p w14:paraId="450217BC" w14:textId="77777777" w:rsidR="002E5516" w:rsidRDefault="002E5516" w:rsidP="002E5516">
      <w:pPr>
        <w:spacing w:before="120" w:after="0" w:line="360" w:lineRule="auto"/>
        <w:ind w:left="360"/>
        <w:rPr>
          <w:rFonts w:ascii="Calibri" w:eastAsia="Calibri" w:hAnsi="Calibri" w:cs="Calibri"/>
          <w:i/>
          <w:iCs/>
          <w:color w:val="auto"/>
          <w:sz w:val="24"/>
          <w:szCs w:val="24"/>
          <w:lang w:eastAsia="zh-CN"/>
        </w:rPr>
      </w:pPr>
    </w:p>
    <w:p w14:paraId="524F9502" w14:textId="77777777" w:rsidR="006F1F34" w:rsidRDefault="006F1F34" w:rsidP="0055252D">
      <w:pPr>
        <w:spacing w:before="120" w:after="0" w:line="360" w:lineRule="auto"/>
        <w:jc w:val="center"/>
        <w:rPr>
          <w:rFonts w:ascii="Calibri" w:eastAsia="Calibri" w:hAnsi="Calibri" w:cs="Calibri"/>
          <w:b/>
          <w:bCs/>
          <w:color w:val="auto"/>
          <w:sz w:val="24"/>
          <w:szCs w:val="24"/>
          <w:lang w:eastAsia="zh-CN"/>
        </w:rPr>
      </w:pPr>
    </w:p>
    <w:p w14:paraId="1E6209BC" w14:textId="79E7F283" w:rsidR="00052CB4" w:rsidRPr="00052CB4" w:rsidRDefault="00052CB4" w:rsidP="0055252D">
      <w:pPr>
        <w:spacing w:before="120" w:after="0" w:line="360" w:lineRule="auto"/>
        <w:jc w:val="center"/>
        <w:rPr>
          <w:rFonts w:ascii="Calibri" w:eastAsia="Calibri" w:hAnsi="Calibri" w:cs="Calibri"/>
          <w:b/>
          <w:bCs/>
          <w:color w:val="auto"/>
          <w:sz w:val="24"/>
          <w:szCs w:val="24"/>
          <w:lang w:eastAsia="zh-CN"/>
        </w:rPr>
      </w:pPr>
      <w:r w:rsidRPr="00052CB4">
        <w:rPr>
          <w:rFonts w:ascii="Calibri" w:eastAsia="Calibri" w:hAnsi="Calibri" w:cs="Calibri"/>
          <w:b/>
          <w:bCs/>
          <w:color w:val="auto"/>
          <w:sz w:val="24"/>
          <w:szCs w:val="24"/>
          <w:lang w:eastAsia="zh-CN"/>
        </w:rPr>
        <w:t>C</w:t>
      </w:r>
      <w:r w:rsidR="002E5516">
        <w:rPr>
          <w:rFonts w:ascii="Calibri" w:eastAsia="Calibri" w:hAnsi="Calibri" w:cs="Calibri"/>
          <w:b/>
          <w:bCs/>
          <w:color w:val="auto"/>
          <w:sz w:val="24"/>
          <w:szCs w:val="24"/>
          <w:lang w:eastAsia="zh-CN"/>
        </w:rPr>
        <w:t xml:space="preserve">onsiderato </w:t>
      </w:r>
    </w:p>
    <w:p w14:paraId="321C2633" w14:textId="73A1053A" w:rsidR="00052CB4" w:rsidRPr="00052CB4" w:rsidRDefault="00052CB4" w:rsidP="00795B36">
      <w:pPr>
        <w:numPr>
          <w:ilvl w:val="0"/>
          <w:numId w:val="9"/>
        </w:numPr>
        <w:spacing w:before="120" w:after="0" w:line="360" w:lineRule="auto"/>
        <w:ind w:left="357" w:hanging="357"/>
        <w:rPr>
          <w:rFonts w:ascii="Calibri" w:eastAsia="Calibri" w:hAnsi="Calibri" w:cs="Calibri"/>
          <w:color w:val="auto"/>
          <w:sz w:val="24"/>
          <w:szCs w:val="24"/>
          <w:lang w:eastAsia="zh-CN"/>
        </w:rPr>
      </w:pPr>
      <w:r>
        <w:rPr>
          <w:rFonts w:ascii="Calibri" w:eastAsia="Calibri" w:hAnsi="Calibri" w:cs="Calibri"/>
          <w:color w:val="auto"/>
          <w:sz w:val="24"/>
          <w:szCs w:val="24"/>
          <w:lang w:eastAsia="zh-CN"/>
        </w:rPr>
        <w:t>c</w:t>
      </w:r>
      <w:r w:rsidRPr="00052CB4">
        <w:rPr>
          <w:rFonts w:ascii="Calibri" w:eastAsia="Calibri" w:hAnsi="Calibri" w:cs="Calibri"/>
          <w:color w:val="auto"/>
          <w:sz w:val="24"/>
          <w:szCs w:val="24"/>
          <w:lang w:eastAsia="zh-CN"/>
        </w:rPr>
        <w:t xml:space="preserve">he l’Ente ha costituito la società denominata </w:t>
      </w:r>
      <w:r>
        <w:rPr>
          <w:rFonts w:ascii="Calibri" w:eastAsia="Calibri" w:hAnsi="Calibri" w:cs="Calibri"/>
          <w:color w:val="auto"/>
          <w:sz w:val="24"/>
          <w:szCs w:val="24"/>
          <w:lang w:eastAsia="zh-CN"/>
        </w:rPr>
        <w:t>______</w:t>
      </w:r>
      <w:r w:rsidRPr="00052CB4">
        <w:rPr>
          <w:rFonts w:ascii="Calibri" w:eastAsia="Calibri" w:hAnsi="Calibri" w:cs="Calibri"/>
          <w:color w:val="auto"/>
          <w:sz w:val="24"/>
          <w:szCs w:val="24"/>
          <w:lang w:eastAsia="zh-CN"/>
        </w:rPr>
        <w:t xml:space="preserve"> avente sede </w:t>
      </w:r>
      <w:r>
        <w:rPr>
          <w:rFonts w:ascii="Calibri" w:eastAsia="Calibri" w:hAnsi="Calibri" w:cs="Calibri"/>
          <w:color w:val="auto"/>
          <w:sz w:val="24"/>
          <w:szCs w:val="24"/>
          <w:lang w:eastAsia="zh-CN"/>
        </w:rPr>
        <w:t>_______</w:t>
      </w:r>
      <w:r w:rsidRPr="00052CB4">
        <w:rPr>
          <w:rFonts w:ascii="Calibri" w:eastAsia="Calibri" w:hAnsi="Calibri" w:cs="Calibri"/>
          <w:color w:val="auto"/>
          <w:sz w:val="24"/>
          <w:szCs w:val="24"/>
          <w:lang w:eastAsia="zh-CN"/>
        </w:rPr>
        <w:t xml:space="preserve">destinata allo svolgimento delle attività legate a </w:t>
      </w:r>
      <w:r>
        <w:rPr>
          <w:rFonts w:ascii="Calibri" w:eastAsia="Calibri" w:hAnsi="Calibri" w:cs="Calibri"/>
          <w:color w:val="auto"/>
          <w:sz w:val="24"/>
          <w:szCs w:val="24"/>
          <w:lang w:eastAsia="zh-CN"/>
        </w:rPr>
        <w:t>_______</w:t>
      </w:r>
      <w:r w:rsidRPr="00052CB4">
        <w:rPr>
          <w:rFonts w:ascii="Calibri" w:eastAsia="Calibri" w:hAnsi="Calibri" w:cs="Calibri"/>
          <w:color w:val="auto"/>
          <w:sz w:val="24"/>
          <w:szCs w:val="24"/>
          <w:lang w:eastAsia="zh-CN"/>
        </w:rPr>
        <w:t>e considerate quale servizio  pubblico locale;</w:t>
      </w:r>
    </w:p>
    <w:p w14:paraId="7CF22F24" w14:textId="6132907B" w:rsidR="00052CB4" w:rsidRPr="00052CB4" w:rsidRDefault="00052CB4" w:rsidP="00795B36">
      <w:pPr>
        <w:numPr>
          <w:ilvl w:val="0"/>
          <w:numId w:val="9"/>
        </w:numPr>
        <w:spacing w:before="120" w:after="0" w:line="360" w:lineRule="auto"/>
        <w:ind w:left="357" w:hanging="357"/>
        <w:rPr>
          <w:rFonts w:ascii="Calibri" w:eastAsia="Calibri" w:hAnsi="Calibri" w:cs="Calibri"/>
          <w:color w:val="auto"/>
          <w:sz w:val="24"/>
          <w:szCs w:val="24"/>
          <w:lang w:eastAsia="zh-CN"/>
        </w:rPr>
      </w:pPr>
      <w:r>
        <w:rPr>
          <w:rFonts w:ascii="Calibri" w:eastAsia="Calibri" w:hAnsi="Calibri" w:cs="Calibri"/>
          <w:color w:val="auto"/>
          <w:sz w:val="24"/>
          <w:szCs w:val="24"/>
          <w:lang w:eastAsia="zh-CN"/>
        </w:rPr>
        <w:t>c</w:t>
      </w:r>
      <w:r w:rsidRPr="00052CB4">
        <w:rPr>
          <w:rFonts w:ascii="Calibri" w:eastAsia="Calibri" w:hAnsi="Calibri" w:cs="Calibri"/>
          <w:color w:val="auto"/>
          <w:sz w:val="24"/>
          <w:szCs w:val="24"/>
          <w:lang w:eastAsia="zh-CN"/>
        </w:rPr>
        <w:t xml:space="preserve">he  la società </w:t>
      </w:r>
      <w:r>
        <w:rPr>
          <w:rFonts w:ascii="Calibri" w:eastAsia="Calibri" w:hAnsi="Calibri" w:cs="Calibri"/>
          <w:color w:val="auto"/>
          <w:sz w:val="24"/>
          <w:szCs w:val="24"/>
          <w:lang w:eastAsia="zh-CN"/>
        </w:rPr>
        <w:t>_______</w:t>
      </w:r>
      <w:r w:rsidRPr="00052CB4">
        <w:rPr>
          <w:rFonts w:ascii="Calibri" w:eastAsia="Calibri" w:hAnsi="Calibri" w:cs="Calibri"/>
          <w:color w:val="auto"/>
          <w:sz w:val="24"/>
          <w:szCs w:val="24"/>
          <w:lang w:eastAsia="zh-CN"/>
        </w:rPr>
        <w:t xml:space="preserve"> come risulta dal bilancio approvato </w:t>
      </w:r>
      <w:r>
        <w:rPr>
          <w:rFonts w:ascii="Calibri" w:eastAsia="Calibri" w:hAnsi="Calibri" w:cs="Calibri"/>
          <w:color w:val="auto"/>
          <w:sz w:val="24"/>
          <w:szCs w:val="24"/>
          <w:lang w:eastAsia="zh-CN"/>
        </w:rPr>
        <w:t>______</w:t>
      </w:r>
      <w:r w:rsidRPr="00052CB4">
        <w:rPr>
          <w:rFonts w:ascii="Calibri" w:eastAsia="Calibri" w:hAnsi="Calibri" w:cs="Calibri"/>
          <w:color w:val="auto"/>
          <w:sz w:val="24"/>
          <w:szCs w:val="24"/>
          <w:lang w:eastAsia="zh-CN"/>
        </w:rPr>
        <w:t xml:space="preserve"> ha maturato perdite per </w:t>
      </w:r>
      <w:r>
        <w:rPr>
          <w:rFonts w:ascii="Calibri" w:eastAsia="Calibri" w:hAnsi="Calibri" w:cs="Calibri"/>
          <w:color w:val="auto"/>
          <w:sz w:val="24"/>
          <w:szCs w:val="24"/>
          <w:lang w:eastAsia="zh-CN"/>
        </w:rPr>
        <w:t>Euro_____</w:t>
      </w:r>
      <w:bookmarkStart w:id="13" w:name="_Hlk155519997"/>
      <w:r>
        <w:rPr>
          <w:rFonts w:ascii="Calibri" w:eastAsia="Calibri" w:hAnsi="Calibri" w:cs="Calibri"/>
          <w:color w:val="auto"/>
          <w:sz w:val="24"/>
          <w:szCs w:val="24"/>
          <w:lang w:eastAsia="zh-CN"/>
        </w:rPr>
        <w:t>__</w:t>
      </w:r>
      <w:r w:rsidRPr="00052CB4">
        <w:rPr>
          <w:rFonts w:ascii="Calibri" w:eastAsia="Calibri" w:hAnsi="Calibri" w:cs="Calibri"/>
          <w:color w:val="auto"/>
          <w:sz w:val="24"/>
          <w:szCs w:val="24"/>
          <w:lang w:eastAsia="zh-CN"/>
        </w:rPr>
        <w:t xml:space="preserve"> </w:t>
      </w:r>
      <w:bookmarkEnd w:id="13"/>
      <w:r w:rsidRPr="00052CB4">
        <w:rPr>
          <w:rFonts w:ascii="Calibri" w:eastAsia="Calibri" w:hAnsi="Calibri" w:cs="Calibri"/>
          <w:color w:val="auto"/>
          <w:sz w:val="24"/>
          <w:szCs w:val="24"/>
          <w:lang w:eastAsia="zh-CN"/>
        </w:rPr>
        <w:t>che richiedono l’adozione degli interventi di cui all’art. 2447 C.C. (o 2482-ter) ai fini della ricostituzione del capitale al limite di legge;</w:t>
      </w:r>
    </w:p>
    <w:p w14:paraId="72077641" w14:textId="5B02C0DC" w:rsidR="00052CB4" w:rsidRPr="00052CB4" w:rsidRDefault="00052CB4" w:rsidP="00795B36">
      <w:pPr>
        <w:numPr>
          <w:ilvl w:val="0"/>
          <w:numId w:val="9"/>
        </w:numPr>
        <w:spacing w:before="120" w:after="0" w:line="360" w:lineRule="auto"/>
        <w:ind w:left="357" w:hanging="357"/>
        <w:rPr>
          <w:rFonts w:ascii="Calibri" w:eastAsia="Calibri" w:hAnsi="Calibri" w:cs="Calibri"/>
          <w:color w:val="auto"/>
          <w:sz w:val="24"/>
          <w:szCs w:val="24"/>
          <w:lang w:eastAsia="zh-CN"/>
        </w:rPr>
      </w:pPr>
      <w:r>
        <w:rPr>
          <w:rFonts w:ascii="Calibri" w:eastAsia="Calibri" w:hAnsi="Calibri" w:cs="Calibri"/>
          <w:color w:val="auto"/>
          <w:sz w:val="24"/>
          <w:szCs w:val="24"/>
          <w:lang w:eastAsia="zh-CN"/>
        </w:rPr>
        <w:t>c</w:t>
      </w:r>
      <w:r w:rsidRPr="00052CB4">
        <w:rPr>
          <w:rFonts w:ascii="Calibri" w:eastAsia="Calibri" w:hAnsi="Calibri" w:cs="Calibri"/>
          <w:color w:val="auto"/>
          <w:sz w:val="24"/>
          <w:szCs w:val="24"/>
          <w:lang w:eastAsia="zh-CN"/>
        </w:rPr>
        <w:t xml:space="preserve">he tali perdite sono state principalmente determinate dalle seguenti motivazioni, come emerge dalla nota integrativa [relazione del </w:t>
      </w:r>
      <w:r w:rsidR="00FC0BF8">
        <w:rPr>
          <w:rFonts w:ascii="Calibri" w:eastAsia="Calibri" w:hAnsi="Calibri" w:cs="Calibri"/>
          <w:color w:val="auto"/>
          <w:sz w:val="24"/>
          <w:szCs w:val="24"/>
          <w:lang w:eastAsia="zh-CN"/>
        </w:rPr>
        <w:t>d</w:t>
      </w:r>
      <w:r w:rsidRPr="00052CB4">
        <w:rPr>
          <w:rFonts w:ascii="Calibri" w:eastAsia="Calibri" w:hAnsi="Calibri" w:cs="Calibri"/>
          <w:color w:val="auto"/>
          <w:sz w:val="24"/>
          <w:szCs w:val="24"/>
          <w:lang w:eastAsia="zh-CN"/>
        </w:rPr>
        <w:t>irigente]</w:t>
      </w:r>
      <w:r w:rsidR="008020DC">
        <w:rPr>
          <w:rFonts w:ascii="Calibri" w:eastAsia="Calibri" w:hAnsi="Calibri" w:cs="Calibri"/>
          <w:color w:val="auto"/>
          <w:sz w:val="24"/>
          <w:szCs w:val="24"/>
          <w:lang w:eastAsia="zh-CN"/>
        </w:rPr>
        <w:t xml:space="preserve"> </w:t>
      </w:r>
      <w:r>
        <w:rPr>
          <w:rFonts w:ascii="Calibri" w:eastAsia="Calibri" w:hAnsi="Calibri" w:cs="Calibri"/>
          <w:color w:val="auto"/>
          <w:sz w:val="24"/>
          <w:szCs w:val="24"/>
          <w:lang w:eastAsia="zh-CN"/>
        </w:rPr>
        <w:t>____________ (</w:t>
      </w:r>
      <w:r w:rsidRPr="0055252D">
        <w:rPr>
          <w:rFonts w:ascii="Calibri" w:eastAsia="Calibri" w:hAnsi="Calibri" w:cs="Calibri"/>
          <w:i/>
          <w:iCs/>
          <w:color w:val="00B0F0"/>
          <w:sz w:val="24"/>
          <w:szCs w:val="24"/>
          <w:lang w:eastAsia="zh-CN"/>
        </w:rPr>
        <w:t>dettagliare</w:t>
      </w:r>
      <w:r>
        <w:rPr>
          <w:rFonts w:ascii="Calibri" w:eastAsia="Calibri" w:hAnsi="Calibri" w:cs="Calibri"/>
          <w:color w:val="auto"/>
          <w:sz w:val="24"/>
          <w:szCs w:val="24"/>
          <w:lang w:eastAsia="zh-CN"/>
        </w:rPr>
        <w:t>)</w:t>
      </w:r>
    </w:p>
    <w:p w14:paraId="23509752" w14:textId="52ECA1A9" w:rsidR="00052CB4" w:rsidRPr="00052CB4" w:rsidRDefault="00052CB4" w:rsidP="00795B36">
      <w:pPr>
        <w:numPr>
          <w:ilvl w:val="0"/>
          <w:numId w:val="9"/>
        </w:numPr>
        <w:spacing w:before="120" w:after="0" w:line="360" w:lineRule="auto"/>
        <w:ind w:left="357" w:hanging="357"/>
        <w:rPr>
          <w:rFonts w:ascii="Calibri" w:eastAsia="Calibri" w:hAnsi="Calibri" w:cs="Calibri"/>
          <w:color w:val="auto"/>
          <w:sz w:val="24"/>
          <w:szCs w:val="24"/>
          <w:lang w:eastAsia="zh-CN"/>
        </w:rPr>
      </w:pPr>
      <w:r>
        <w:rPr>
          <w:rFonts w:ascii="Calibri" w:eastAsia="Calibri" w:hAnsi="Calibri" w:cs="Calibri"/>
          <w:color w:val="auto"/>
          <w:sz w:val="24"/>
          <w:szCs w:val="24"/>
          <w:lang w:eastAsia="zh-CN"/>
        </w:rPr>
        <w:t>c</w:t>
      </w:r>
      <w:r w:rsidRPr="00052CB4">
        <w:rPr>
          <w:rFonts w:ascii="Calibri" w:eastAsia="Calibri" w:hAnsi="Calibri" w:cs="Calibri"/>
          <w:color w:val="auto"/>
          <w:sz w:val="24"/>
          <w:szCs w:val="24"/>
          <w:lang w:eastAsia="zh-CN"/>
        </w:rPr>
        <w:t>he l’art. 2447 del C.C., rubricato</w:t>
      </w:r>
      <w:r w:rsidRPr="00052CB4">
        <w:rPr>
          <w:rFonts w:ascii="Calibri" w:eastAsia="Calibri" w:hAnsi="Calibri" w:cs="Calibri"/>
          <w:i/>
          <w:iCs/>
          <w:color w:val="auto"/>
          <w:sz w:val="24"/>
          <w:szCs w:val="24"/>
          <w:lang w:eastAsia="zh-CN"/>
        </w:rPr>
        <w:t xml:space="preserve">: </w:t>
      </w:r>
      <w:r w:rsidR="008020DC" w:rsidRPr="00E53A14">
        <w:rPr>
          <w:rFonts w:eastAsia="Garamond" w:cstheme="minorHAnsi"/>
          <w:color w:val="000000"/>
          <w:sz w:val="24"/>
          <w:szCs w:val="24"/>
          <w:lang w:eastAsia="it-IT"/>
        </w:rPr>
        <w:t>«</w:t>
      </w:r>
      <w:r w:rsidRPr="00052CB4">
        <w:rPr>
          <w:rFonts w:ascii="Calibri" w:eastAsia="Calibri" w:hAnsi="Calibri" w:cs="Calibri"/>
          <w:i/>
          <w:iCs/>
          <w:color w:val="auto"/>
          <w:sz w:val="24"/>
          <w:szCs w:val="24"/>
          <w:lang w:eastAsia="zh-CN"/>
        </w:rPr>
        <w:t xml:space="preserve">Riduzione del capitale sociale al di sotto del limite legale”, </w:t>
      </w:r>
      <w:r w:rsidRPr="00052CB4">
        <w:rPr>
          <w:rFonts w:ascii="Calibri" w:eastAsia="Calibri" w:hAnsi="Calibri" w:cs="Calibri"/>
          <w:color w:val="auto"/>
          <w:sz w:val="24"/>
          <w:szCs w:val="24"/>
          <w:lang w:eastAsia="zh-CN"/>
        </w:rPr>
        <w:t>dispone:</w:t>
      </w:r>
      <w:r w:rsidRPr="00052CB4">
        <w:rPr>
          <w:rFonts w:ascii="Calibri" w:eastAsia="Calibri" w:hAnsi="Calibri" w:cs="Calibri"/>
          <w:i/>
          <w:iCs/>
          <w:color w:val="auto"/>
          <w:sz w:val="24"/>
          <w:szCs w:val="24"/>
          <w:lang w:eastAsia="zh-CN"/>
        </w:rPr>
        <w:t xml:space="preserve"> “Se, per la perdita di oltre un terzo del capitale, questo si riduce al disotto del minimo stabilito dall'articolo 2327 , gli amministratori o il consiglio di gestione e, in caso di loro inerzia, il consiglio di sorveglianza devono senza indugio convocare l'assemblea [c.c. 2364, 2364-bis] per deliberare la riduzione del capitale ed il contemporaneo aumento del medesimo ad una cifra non inferiore al detto minimo, o la trasformazione della società [c.c. 2498, 2500, 2500-ter, 2500-sexies, 2500-septies, 2500-octies]</w:t>
      </w:r>
      <w:r w:rsidR="008020DC" w:rsidRPr="00E53A14">
        <w:rPr>
          <w:rFonts w:eastAsia="Garamond" w:cstheme="minorHAnsi"/>
          <w:color w:val="000000"/>
          <w:sz w:val="24"/>
          <w:szCs w:val="24"/>
          <w:lang w:eastAsia="it-IT"/>
        </w:rPr>
        <w:t>»</w:t>
      </w:r>
      <w:r w:rsidRPr="00052CB4">
        <w:rPr>
          <w:rFonts w:ascii="Calibri" w:eastAsia="Calibri" w:hAnsi="Calibri" w:cs="Calibri"/>
          <w:color w:val="auto"/>
          <w:sz w:val="24"/>
          <w:szCs w:val="24"/>
          <w:lang w:eastAsia="zh-CN"/>
        </w:rPr>
        <w:t xml:space="preserve">; </w:t>
      </w:r>
    </w:p>
    <w:p w14:paraId="44197B61" w14:textId="77777777" w:rsidR="00C00E95" w:rsidRDefault="00052CB4" w:rsidP="00C00E95">
      <w:pPr>
        <w:spacing w:before="120" w:after="0" w:line="360" w:lineRule="auto"/>
        <w:ind w:left="357"/>
        <w:rPr>
          <w:rFonts w:ascii="Calibri" w:eastAsia="Calibri" w:hAnsi="Calibri" w:cs="Calibri"/>
          <w:color w:val="auto"/>
          <w:sz w:val="24"/>
          <w:szCs w:val="24"/>
          <w:lang w:eastAsia="zh-CN"/>
        </w:rPr>
      </w:pPr>
      <w:r w:rsidRPr="00052CB4">
        <w:rPr>
          <w:rFonts w:ascii="Calibri" w:eastAsia="Calibri" w:hAnsi="Calibri" w:cs="Calibri"/>
          <w:color w:val="auto"/>
          <w:sz w:val="24"/>
          <w:szCs w:val="24"/>
          <w:lang w:eastAsia="zh-CN"/>
        </w:rPr>
        <w:t>(</w:t>
      </w:r>
      <w:r w:rsidRPr="0055252D">
        <w:rPr>
          <w:rFonts w:ascii="Calibri" w:eastAsia="Calibri" w:hAnsi="Calibri" w:cs="Calibri"/>
          <w:i/>
          <w:iCs/>
          <w:color w:val="auto"/>
          <w:sz w:val="24"/>
          <w:szCs w:val="24"/>
          <w:lang w:eastAsia="zh-CN"/>
        </w:rPr>
        <w:t>alternativo per S.r.l.</w:t>
      </w:r>
      <w:r w:rsidRPr="00052CB4">
        <w:rPr>
          <w:rFonts w:ascii="Calibri" w:eastAsia="Calibri" w:hAnsi="Calibri" w:cs="Calibri"/>
          <w:color w:val="auto"/>
          <w:sz w:val="24"/>
          <w:szCs w:val="24"/>
          <w:lang w:eastAsia="zh-CN"/>
        </w:rPr>
        <w:t xml:space="preserve">) </w:t>
      </w:r>
    </w:p>
    <w:p w14:paraId="65C9FA6E" w14:textId="71D16180" w:rsidR="00052CB4" w:rsidRPr="00052CB4" w:rsidRDefault="00052CB4" w:rsidP="00C00E95">
      <w:pPr>
        <w:spacing w:before="120" w:after="0" w:line="360" w:lineRule="auto"/>
        <w:ind w:left="357"/>
        <w:rPr>
          <w:rFonts w:ascii="Calibri" w:eastAsia="Calibri" w:hAnsi="Calibri" w:cs="Calibri"/>
          <w:i/>
          <w:iCs/>
          <w:color w:val="auto"/>
          <w:sz w:val="24"/>
          <w:szCs w:val="24"/>
          <w:lang w:eastAsia="zh-CN"/>
        </w:rPr>
      </w:pPr>
      <w:r>
        <w:rPr>
          <w:rFonts w:ascii="Calibri" w:eastAsia="Calibri" w:hAnsi="Calibri" w:cs="Calibri"/>
          <w:color w:val="auto"/>
          <w:sz w:val="24"/>
          <w:szCs w:val="24"/>
          <w:lang w:eastAsia="zh-CN"/>
        </w:rPr>
        <w:t>c</w:t>
      </w:r>
      <w:r w:rsidRPr="00052CB4">
        <w:rPr>
          <w:rFonts w:ascii="Calibri" w:eastAsia="Calibri" w:hAnsi="Calibri" w:cs="Calibri"/>
          <w:color w:val="auto"/>
          <w:sz w:val="24"/>
          <w:szCs w:val="24"/>
          <w:lang w:eastAsia="zh-CN"/>
        </w:rPr>
        <w:t>he l’art.2482-</w:t>
      </w:r>
      <w:r w:rsidRPr="00C00E95">
        <w:rPr>
          <w:rFonts w:ascii="Calibri" w:eastAsia="Calibri" w:hAnsi="Calibri" w:cs="Calibri"/>
          <w:i/>
          <w:iCs/>
          <w:color w:val="auto"/>
          <w:sz w:val="24"/>
          <w:szCs w:val="24"/>
          <w:lang w:eastAsia="zh-CN"/>
        </w:rPr>
        <w:t>ter</w:t>
      </w:r>
      <w:r w:rsidRPr="00052CB4">
        <w:rPr>
          <w:rFonts w:ascii="Calibri" w:eastAsia="Calibri" w:hAnsi="Calibri" w:cs="Calibri"/>
          <w:color w:val="auto"/>
          <w:sz w:val="24"/>
          <w:szCs w:val="24"/>
          <w:lang w:eastAsia="zh-CN"/>
        </w:rPr>
        <w:t xml:space="preserve"> del C.C. rubricato </w:t>
      </w:r>
      <w:r w:rsidR="008020DC" w:rsidRPr="00E53A14">
        <w:rPr>
          <w:rFonts w:eastAsia="Garamond" w:cstheme="minorHAnsi"/>
          <w:color w:val="000000"/>
          <w:sz w:val="24"/>
          <w:szCs w:val="24"/>
          <w:lang w:eastAsia="it-IT"/>
        </w:rPr>
        <w:t>«</w:t>
      </w:r>
      <w:r w:rsidRPr="00052CB4">
        <w:rPr>
          <w:rFonts w:ascii="Calibri" w:eastAsia="Calibri" w:hAnsi="Calibri" w:cs="Calibri"/>
          <w:i/>
          <w:iCs/>
          <w:color w:val="auto"/>
          <w:sz w:val="24"/>
          <w:szCs w:val="24"/>
          <w:lang w:eastAsia="zh-CN"/>
        </w:rPr>
        <w:t>Riduzione del capitale al di sotto del minimo legale”</w:t>
      </w:r>
      <w:r w:rsidRPr="00052CB4">
        <w:rPr>
          <w:rFonts w:ascii="Calibri" w:eastAsia="Calibri" w:hAnsi="Calibri" w:cs="Calibri"/>
          <w:b/>
          <w:bCs/>
          <w:color w:val="A53038"/>
          <w:sz w:val="20"/>
          <w:szCs w:val="20"/>
          <w:shd w:val="clear" w:color="auto" w:fill="FFFFFF"/>
        </w:rPr>
        <w:t xml:space="preserve"> </w:t>
      </w:r>
      <w:r w:rsidRPr="00052CB4">
        <w:rPr>
          <w:rFonts w:ascii="Calibri" w:eastAsia="Calibri" w:hAnsi="Calibri" w:cs="Calibri"/>
          <w:color w:val="auto"/>
          <w:sz w:val="24"/>
          <w:szCs w:val="24"/>
          <w:lang w:eastAsia="zh-CN"/>
        </w:rPr>
        <w:t>dispone.</w:t>
      </w:r>
      <w:r w:rsidRPr="00052CB4">
        <w:rPr>
          <w:rFonts w:ascii="Calibri" w:eastAsia="Calibri" w:hAnsi="Calibri" w:cs="Calibri"/>
          <w:b/>
          <w:bCs/>
          <w:color w:val="A53038"/>
          <w:sz w:val="20"/>
          <w:szCs w:val="20"/>
          <w:shd w:val="clear" w:color="auto" w:fill="FFFFFF"/>
        </w:rPr>
        <w:t xml:space="preserve"> </w:t>
      </w:r>
      <w:r w:rsidRPr="00052CB4">
        <w:rPr>
          <w:rFonts w:ascii="Calibri" w:eastAsia="Calibri" w:hAnsi="Calibri" w:cs="Calibri"/>
          <w:i/>
          <w:iCs/>
          <w:color w:val="auto"/>
          <w:sz w:val="24"/>
          <w:szCs w:val="24"/>
          <w:lang w:eastAsia="zh-CN"/>
        </w:rPr>
        <w:t>“Se, per la perdita di oltre un terzo del capitale, questo si riduce al disotto del minimo stabilito dal numero 4) dell'articolo 2463, gli amministratori devono senza indugio convocare l'assemblea per deliberare la riduzione del capitale ed il contemporaneo aumento del medesimo ad una cifra non inferiore al detto minimo. È fatta salva la possibilità di deliberare la trasformazione della società</w:t>
      </w:r>
      <w:r w:rsidR="008020DC" w:rsidRPr="00E53A14">
        <w:rPr>
          <w:rFonts w:eastAsia="Garamond" w:cstheme="minorHAnsi"/>
          <w:color w:val="000000"/>
          <w:sz w:val="24"/>
          <w:szCs w:val="24"/>
          <w:lang w:eastAsia="it-IT"/>
        </w:rPr>
        <w:t>»</w:t>
      </w:r>
      <w:r w:rsidR="008020DC">
        <w:rPr>
          <w:rFonts w:eastAsia="Garamond" w:cstheme="minorHAnsi"/>
          <w:color w:val="000000"/>
          <w:sz w:val="24"/>
          <w:szCs w:val="24"/>
          <w:lang w:eastAsia="it-IT"/>
        </w:rPr>
        <w:t>;</w:t>
      </w:r>
    </w:p>
    <w:p w14:paraId="10993F68" w14:textId="0FBC4F81" w:rsidR="00052CB4" w:rsidRPr="00052CB4" w:rsidRDefault="00052CB4" w:rsidP="00795B36">
      <w:pPr>
        <w:numPr>
          <w:ilvl w:val="0"/>
          <w:numId w:val="9"/>
        </w:numPr>
        <w:spacing w:before="120" w:after="0" w:line="360" w:lineRule="auto"/>
        <w:ind w:left="357" w:hanging="357"/>
        <w:rPr>
          <w:rFonts w:ascii="Calibri" w:eastAsia="Calibri" w:hAnsi="Calibri" w:cs="Calibri"/>
          <w:color w:val="auto"/>
          <w:sz w:val="24"/>
          <w:szCs w:val="24"/>
          <w:lang w:eastAsia="zh-CN"/>
        </w:rPr>
      </w:pPr>
      <w:r>
        <w:rPr>
          <w:rFonts w:ascii="Calibri" w:eastAsia="Calibri" w:hAnsi="Calibri" w:cs="Calibri"/>
          <w:color w:val="auto"/>
          <w:sz w:val="24"/>
          <w:szCs w:val="24"/>
          <w:lang w:eastAsia="zh-CN"/>
        </w:rPr>
        <w:t>c</w:t>
      </w:r>
      <w:r w:rsidRPr="00052CB4">
        <w:rPr>
          <w:rFonts w:ascii="Calibri" w:eastAsia="Calibri" w:hAnsi="Calibri" w:cs="Calibri"/>
          <w:color w:val="auto"/>
          <w:sz w:val="24"/>
          <w:szCs w:val="24"/>
          <w:lang w:eastAsia="zh-CN"/>
        </w:rPr>
        <w:t>he la copertura delle perdite di società di capitali partecipate dai comuni per l'esercizio di servizi pubblici locali che non comportino la diminuzione del capitale sociale al di sotto del limite di cui all'art. 2447 Cod. civ. (o 2482</w:t>
      </w:r>
      <w:r w:rsidR="00C00E95">
        <w:rPr>
          <w:rFonts w:ascii="Calibri" w:eastAsia="Calibri" w:hAnsi="Calibri" w:cs="Calibri"/>
          <w:color w:val="auto"/>
          <w:sz w:val="24"/>
          <w:szCs w:val="24"/>
          <w:lang w:eastAsia="zh-CN"/>
        </w:rPr>
        <w:t xml:space="preserve"> </w:t>
      </w:r>
      <w:r w:rsidRPr="00C00E95">
        <w:rPr>
          <w:rFonts w:ascii="Calibri" w:eastAsia="Calibri" w:hAnsi="Calibri" w:cs="Calibri"/>
          <w:i/>
          <w:iCs/>
          <w:color w:val="auto"/>
          <w:sz w:val="24"/>
          <w:szCs w:val="24"/>
          <w:lang w:eastAsia="zh-CN"/>
        </w:rPr>
        <w:t>ter</w:t>
      </w:r>
      <w:r w:rsidRPr="00052CB4">
        <w:rPr>
          <w:rFonts w:ascii="Calibri" w:eastAsia="Calibri" w:hAnsi="Calibri" w:cs="Calibri"/>
          <w:color w:val="auto"/>
          <w:sz w:val="24"/>
          <w:szCs w:val="24"/>
          <w:lang w:eastAsia="zh-CN"/>
        </w:rPr>
        <w:t>) non è classificabile tra i debiti fuori bilancio;</w:t>
      </w:r>
    </w:p>
    <w:p w14:paraId="6703F9B1" w14:textId="77777777" w:rsidR="0093047A" w:rsidRDefault="0093047A" w:rsidP="0055252D">
      <w:pPr>
        <w:spacing w:before="120" w:after="0" w:line="360" w:lineRule="auto"/>
        <w:jc w:val="center"/>
        <w:rPr>
          <w:rFonts w:ascii="Calibri" w:eastAsia="Calibri" w:hAnsi="Calibri" w:cs="Calibri"/>
          <w:b/>
          <w:bCs/>
          <w:color w:val="auto"/>
          <w:sz w:val="24"/>
          <w:szCs w:val="24"/>
          <w:lang w:eastAsia="zh-CN"/>
        </w:rPr>
      </w:pPr>
    </w:p>
    <w:p w14:paraId="6C482D12" w14:textId="77777777" w:rsidR="0093047A" w:rsidRDefault="0093047A" w:rsidP="0055252D">
      <w:pPr>
        <w:spacing w:before="120" w:after="0" w:line="360" w:lineRule="auto"/>
        <w:jc w:val="center"/>
        <w:rPr>
          <w:rFonts w:ascii="Calibri" w:eastAsia="Calibri" w:hAnsi="Calibri" w:cs="Calibri"/>
          <w:b/>
          <w:bCs/>
          <w:color w:val="auto"/>
          <w:sz w:val="24"/>
          <w:szCs w:val="24"/>
          <w:lang w:eastAsia="zh-CN"/>
        </w:rPr>
      </w:pPr>
    </w:p>
    <w:p w14:paraId="6FCDCE8D" w14:textId="77777777" w:rsidR="006F1F34" w:rsidRDefault="006F1F34" w:rsidP="0055252D">
      <w:pPr>
        <w:spacing w:before="120" w:after="0" w:line="360" w:lineRule="auto"/>
        <w:jc w:val="center"/>
        <w:rPr>
          <w:rFonts w:ascii="Calibri" w:eastAsia="Calibri" w:hAnsi="Calibri" w:cs="Calibri"/>
          <w:b/>
          <w:bCs/>
          <w:color w:val="auto"/>
          <w:sz w:val="24"/>
          <w:szCs w:val="24"/>
          <w:lang w:eastAsia="zh-CN"/>
        </w:rPr>
      </w:pPr>
    </w:p>
    <w:p w14:paraId="62222C68" w14:textId="52144CA9" w:rsidR="00052CB4" w:rsidRPr="00052CB4" w:rsidRDefault="00052CB4" w:rsidP="0055252D">
      <w:pPr>
        <w:spacing w:before="120" w:after="0" w:line="360" w:lineRule="auto"/>
        <w:jc w:val="center"/>
        <w:rPr>
          <w:rFonts w:ascii="Calibri" w:eastAsia="Calibri" w:hAnsi="Calibri" w:cs="Calibri"/>
          <w:b/>
          <w:bCs/>
          <w:color w:val="auto"/>
          <w:sz w:val="24"/>
          <w:szCs w:val="24"/>
          <w:lang w:eastAsia="zh-CN"/>
        </w:rPr>
      </w:pPr>
      <w:r w:rsidRPr="00052CB4">
        <w:rPr>
          <w:rFonts w:ascii="Calibri" w:eastAsia="Calibri" w:hAnsi="Calibri" w:cs="Calibri"/>
          <w:b/>
          <w:bCs/>
          <w:color w:val="auto"/>
          <w:sz w:val="24"/>
          <w:szCs w:val="24"/>
          <w:lang w:eastAsia="zh-CN"/>
        </w:rPr>
        <w:t>E</w:t>
      </w:r>
      <w:r w:rsidR="00764E4A">
        <w:rPr>
          <w:rFonts w:ascii="Calibri" w:eastAsia="Calibri" w:hAnsi="Calibri" w:cs="Calibri"/>
          <w:b/>
          <w:bCs/>
          <w:color w:val="auto"/>
          <w:sz w:val="24"/>
          <w:szCs w:val="24"/>
          <w:lang w:eastAsia="zh-CN"/>
        </w:rPr>
        <w:t>saminata</w:t>
      </w:r>
    </w:p>
    <w:p w14:paraId="4F9E5329" w14:textId="7C8CB3A3" w:rsidR="00764E4A" w:rsidRDefault="00052CB4" w:rsidP="00052CB4">
      <w:pPr>
        <w:spacing w:before="120" w:after="0" w:line="360" w:lineRule="auto"/>
        <w:rPr>
          <w:rFonts w:ascii="Calibri" w:eastAsia="Calibri" w:hAnsi="Calibri" w:cs="Calibri"/>
          <w:color w:val="auto"/>
          <w:sz w:val="24"/>
          <w:szCs w:val="24"/>
          <w:lang w:eastAsia="zh-CN"/>
        </w:rPr>
      </w:pPr>
      <w:r w:rsidRPr="00052CB4">
        <w:rPr>
          <w:rFonts w:ascii="Calibri" w:eastAsia="Calibri" w:hAnsi="Calibri" w:cs="Calibri"/>
          <w:color w:val="auto"/>
          <w:sz w:val="24"/>
          <w:szCs w:val="24"/>
          <w:lang w:eastAsia="zh-CN"/>
        </w:rPr>
        <w:t xml:space="preserve">la proposta di deliberazione di Consiglio </w:t>
      </w:r>
      <w:r>
        <w:rPr>
          <w:rFonts w:ascii="Calibri" w:eastAsia="Calibri" w:hAnsi="Calibri" w:cs="Calibri"/>
          <w:color w:val="auto"/>
          <w:sz w:val="24"/>
          <w:szCs w:val="24"/>
          <w:lang w:eastAsia="zh-CN"/>
        </w:rPr>
        <w:t>n.____</w:t>
      </w:r>
      <w:r w:rsidR="00764E4A">
        <w:rPr>
          <w:rFonts w:ascii="Calibri" w:eastAsia="Calibri" w:hAnsi="Calibri" w:cs="Calibri"/>
          <w:color w:val="auto"/>
          <w:sz w:val="24"/>
          <w:szCs w:val="24"/>
          <w:lang w:eastAsia="zh-CN"/>
        </w:rPr>
        <w:t xml:space="preserve"> </w:t>
      </w:r>
      <w:r>
        <w:rPr>
          <w:rFonts w:ascii="Calibri" w:eastAsia="Calibri" w:hAnsi="Calibri" w:cs="Calibri"/>
          <w:color w:val="auto"/>
          <w:sz w:val="24"/>
          <w:szCs w:val="24"/>
          <w:lang w:eastAsia="zh-CN"/>
        </w:rPr>
        <w:t>del____</w:t>
      </w:r>
      <w:r w:rsidRPr="00052CB4">
        <w:rPr>
          <w:rFonts w:ascii="Calibri" w:eastAsia="Calibri" w:hAnsi="Calibri" w:cs="Calibri"/>
          <w:color w:val="auto"/>
          <w:sz w:val="24"/>
          <w:szCs w:val="24"/>
          <w:lang w:eastAsia="zh-CN"/>
        </w:rPr>
        <w:t xml:space="preserve"> con la quale si intende procedere al riconoscimento della legittimità dei debiti fuori bilancio ai sensi e per gli effetti dell’art. 194, comma 1 lettera c), D.</w:t>
      </w:r>
      <w:r>
        <w:rPr>
          <w:rFonts w:ascii="Calibri" w:eastAsia="Calibri" w:hAnsi="Calibri" w:cs="Calibri"/>
          <w:color w:val="auto"/>
          <w:sz w:val="24"/>
          <w:szCs w:val="24"/>
          <w:lang w:eastAsia="zh-CN"/>
        </w:rPr>
        <w:t>l</w:t>
      </w:r>
      <w:r w:rsidRPr="00052CB4">
        <w:rPr>
          <w:rFonts w:ascii="Calibri" w:eastAsia="Calibri" w:hAnsi="Calibri" w:cs="Calibri"/>
          <w:color w:val="auto"/>
          <w:sz w:val="24"/>
          <w:szCs w:val="24"/>
          <w:lang w:eastAsia="zh-CN"/>
        </w:rPr>
        <w:t>gs</w:t>
      </w:r>
      <w:r>
        <w:rPr>
          <w:rFonts w:ascii="Calibri" w:eastAsia="Calibri" w:hAnsi="Calibri" w:cs="Calibri"/>
          <w:color w:val="auto"/>
          <w:sz w:val="24"/>
          <w:szCs w:val="24"/>
          <w:lang w:eastAsia="zh-CN"/>
        </w:rPr>
        <w:t>.</w:t>
      </w:r>
      <w:r w:rsidRPr="00052CB4">
        <w:rPr>
          <w:rFonts w:ascii="Calibri" w:eastAsia="Calibri" w:hAnsi="Calibri" w:cs="Calibri"/>
          <w:color w:val="auto"/>
          <w:sz w:val="24"/>
          <w:szCs w:val="24"/>
          <w:lang w:eastAsia="zh-CN"/>
        </w:rPr>
        <w:t xml:space="preserve"> n. 267/2000 derivanti dalla ricapitalizzazione, nei limiti e nelle forme </w:t>
      </w:r>
    </w:p>
    <w:p w14:paraId="540E7164" w14:textId="07E934CC" w:rsidR="00052CB4" w:rsidRPr="00052CB4" w:rsidRDefault="00052CB4" w:rsidP="00052CB4">
      <w:pPr>
        <w:spacing w:before="120" w:after="0" w:line="360" w:lineRule="auto"/>
        <w:rPr>
          <w:rFonts w:ascii="Calibri" w:eastAsia="Calibri" w:hAnsi="Calibri" w:cs="Calibri"/>
          <w:color w:val="auto"/>
          <w:sz w:val="24"/>
          <w:szCs w:val="24"/>
          <w:lang w:eastAsia="zh-CN"/>
        </w:rPr>
      </w:pPr>
      <w:r w:rsidRPr="00052CB4">
        <w:rPr>
          <w:rFonts w:ascii="Calibri" w:eastAsia="Calibri" w:hAnsi="Calibri" w:cs="Calibri"/>
          <w:color w:val="auto"/>
          <w:sz w:val="24"/>
          <w:szCs w:val="24"/>
          <w:lang w:eastAsia="zh-CN"/>
        </w:rPr>
        <w:t xml:space="preserve">previste dal </w:t>
      </w:r>
      <w:r>
        <w:rPr>
          <w:rFonts w:ascii="Calibri" w:eastAsia="Calibri" w:hAnsi="Calibri" w:cs="Calibri"/>
          <w:color w:val="auto"/>
          <w:sz w:val="24"/>
          <w:szCs w:val="24"/>
          <w:lang w:eastAsia="zh-CN"/>
        </w:rPr>
        <w:t>C</w:t>
      </w:r>
      <w:r w:rsidRPr="00052CB4">
        <w:rPr>
          <w:rFonts w:ascii="Calibri" w:eastAsia="Calibri" w:hAnsi="Calibri" w:cs="Calibri"/>
          <w:color w:val="auto"/>
          <w:sz w:val="24"/>
          <w:szCs w:val="24"/>
          <w:lang w:eastAsia="zh-CN"/>
        </w:rPr>
        <w:t xml:space="preserve">odice civile o da norme speciali, della società denominata </w:t>
      </w:r>
      <w:r>
        <w:rPr>
          <w:rFonts w:ascii="Calibri" w:eastAsia="Calibri" w:hAnsi="Calibri" w:cs="Calibri"/>
          <w:color w:val="auto"/>
          <w:sz w:val="24"/>
          <w:szCs w:val="24"/>
          <w:lang w:eastAsia="zh-CN"/>
        </w:rPr>
        <w:t>_________</w:t>
      </w:r>
      <w:r w:rsidRPr="00052CB4">
        <w:rPr>
          <w:rFonts w:ascii="Calibri" w:eastAsia="Calibri" w:hAnsi="Calibri" w:cs="Calibri"/>
          <w:color w:val="auto"/>
          <w:sz w:val="24"/>
          <w:szCs w:val="24"/>
          <w:lang w:eastAsia="zh-CN"/>
        </w:rPr>
        <w:t>costituita per l'esercizio di un servizio pubblico locale;</w:t>
      </w:r>
    </w:p>
    <w:p w14:paraId="4920DA7A" w14:textId="0F213A4F" w:rsidR="00052CB4" w:rsidRPr="00052CB4" w:rsidRDefault="00052CB4" w:rsidP="0055252D">
      <w:pPr>
        <w:spacing w:before="120" w:after="0" w:line="360" w:lineRule="auto"/>
        <w:jc w:val="center"/>
        <w:rPr>
          <w:rFonts w:ascii="Calibri" w:eastAsia="Calibri" w:hAnsi="Calibri" w:cs="Calibri"/>
          <w:b/>
          <w:bCs/>
          <w:color w:val="auto"/>
          <w:sz w:val="24"/>
          <w:szCs w:val="24"/>
          <w:lang w:eastAsia="zh-CN"/>
        </w:rPr>
      </w:pPr>
      <w:r w:rsidRPr="00052CB4">
        <w:rPr>
          <w:rFonts w:ascii="Calibri" w:eastAsia="Calibri" w:hAnsi="Calibri" w:cs="Calibri"/>
          <w:b/>
          <w:bCs/>
          <w:color w:val="auto"/>
          <w:sz w:val="24"/>
          <w:szCs w:val="24"/>
          <w:lang w:eastAsia="zh-CN"/>
        </w:rPr>
        <w:t>T</w:t>
      </w:r>
      <w:r w:rsidR="00764E4A">
        <w:rPr>
          <w:rFonts w:ascii="Calibri" w:eastAsia="Calibri" w:hAnsi="Calibri" w:cs="Calibri"/>
          <w:b/>
          <w:bCs/>
          <w:color w:val="auto"/>
          <w:sz w:val="24"/>
          <w:szCs w:val="24"/>
          <w:lang w:eastAsia="zh-CN"/>
        </w:rPr>
        <w:t xml:space="preserve">enuto conto </w:t>
      </w:r>
    </w:p>
    <w:p w14:paraId="0C6A494C" w14:textId="0A5239B9" w:rsidR="00052CB4" w:rsidRPr="00052CB4" w:rsidRDefault="00052CB4" w:rsidP="00795B36">
      <w:pPr>
        <w:numPr>
          <w:ilvl w:val="0"/>
          <w:numId w:val="10"/>
        </w:numPr>
        <w:spacing w:before="120" w:after="0" w:line="360" w:lineRule="auto"/>
        <w:contextualSpacing/>
        <w:rPr>
          <w:rFonts w:ascii="Calibri" w:eastAsia="Arial Unicode MS" w:hAnsi="Calibri" w:cs="Calibri"/>
          <w:color w:val="auto"/>
          <w:sz w:val="24"/>
          <w:szCs w:val="24"/>
          <w:lang w:eastAsia="hi-IN" w:bidi="hi-IN"/>
        </w:rPr>
      </w:pPr>
      <w:r w:rsidRPr="00052CB4">
        <w:rPr>
          <w:rFonts w:ascii="Calibri" w:eastAsia="Calibri" w:hAnsi="Calibri" w:cs="Calibri"/>
          <w:color w:val="auto"/>
          <w:sz w:val="24"/>
          <w:szCs w:val="24"/>
          <w:lang w:eastAsia="zh-CN"/>
        </w:rPr>
        <w:t>che</w:t>
      </w:r>
      <w:r w:rsidR="00FC0BF8">
        <w:rPr>
          <w:rFonts w:ascii="Calibri" w:eastAsia="Calibri" w:hAnsi="Calibri" w:cs="Calibri"/>
          <w:color w:val="auto"/>
          <w:sz w:val="24"/>
          <w:szCs w:val="24"/>
          <w:lang w:eastAsia="zh-CN"/>
        </w:rPr>
        <w:t>,</w:t>
      </w:r>
      <w:r w:rsidRPr="00052CB4">
        <w:rPr>
          <w:rFonts w:ascii="Calibri" w:eastAsia="Calibri" w:hAnsi="Calibri" w:cs="Calibri"/>
          <w:color w:val="auto"/>
          <w:sz w:val="24"/>
          <w:szCs w:val="24"/>
          <w:lang w:eastAsia="zh-CN"/>
        </w:rPr>
        <w:t xml:space="preserve"> secondo quanto specificato nella relazione istruttoria predisposta dal </w:t>
      </w:r>
      <w:r w:rsidR="00FC0BF8">
        <w:rPr>
          <w:rFonts w:ascii="Calibri" w:eastAsia="Calibri" w:hAnsi="Calibri" w:cs="Calibri"/>
          <w:color w:val="auto"/>
          <w:sz w:val="24"/>
          <w:szCs w:val="24"/>
          <w:lang w:eastAsia="zh-CN"/>
        </w:rPr>
        <w:t>d</w:t>
      </w:r>
      <w:r w:rsidRPr="00052CB4">
        <w:rPr>
          <w:rFonts w:ascii="Calibri" w:eastAsia="Calibri" w:hAnsi="Calibri" w:cs="Calibri"/>
          <w:color w:val="auto"/>
          <w:sz w:val="24"/>
          <w:szCs w:val="24"/>
          <w:lang w:eastAsia="zh-CN"/>
        </w:rPr>
        <w:t>irigente/</w:t>
      </w:r>
      <w:r w:rsidR="00FC0BF8">
        <w:rPr>
          <w:rFonts w:ascii="Calibri" w:eastAsia="Calibri" w:hAnsi="Calibri" w:cs="Calibri"/>
          <w:color w:val="auto"/>
          <w:sz w:val="24"/>
          <w:szCs w:val="24"/>
          <w:lang w:eastAsia="zh-CN"/>
        </w:rPr>
        <w:t>r</w:t>
      </w:r>
      <w:r w:rsidRPr="00052CB4">
        <w:rPr>
          <w:rFonts w:ascii="Calibri" w:eastAsia="Calibri" w:hAnsi="Calibri" w:cs="Calibri"/>
          <w:color w:val="auto"/>
          <w:sz w:val="24"/>
          <w:szCs w:val="24"/>
          <w:lang w:eastAsia="zh-CN"/>
        </w:rPr>
        <w:t xml:space="preserve">esponsabile del servizio </w:t>
      </w:r>
      <w:r>
        <w:rPr>
          <w:rFonts w:ascii="Calibri" w:eastAsia="Calibri" w:hAnsi="Calibri" w:cs="Calibri"/>
          <w:color w:val="auto"/>
          <w:sz w:val="24"/>
          <w:szCs w:val="24"/>
          <w:lang w:eastAsia="zh-CN"/>
        </w:rPr>
        <w:t>________</w:t>
      </w:r>
      <w:r w:rsidRPr="00052CB4">
        <w:rPr>
          <w:rFonts w:ascii="Calibri" w:eastAsia="Calibri" w:hAnsi="Calibri" w:cs="Calibri"/>
          <w:color w:val="auto"/>
          <w:sz w:val="24"/>
          <w:szCs w:val="24"/>
          <w:lang w:eastAsia="zh-CN"/>
        </w:rPr>
        <w:t xml:space="preserve"> il rifinanziamento della società, essendo ammesso solo nella prospettiva della prosecuzione dell’attività sociale, viene operato in coerenza con il programma industriale (o </w:t>
      </w:r>
      <w:r w:rsidRPr="0055252D">
        <w:rPr>
          <w:rFonts w:ascii="Calibri" w:eastAsia="Calibri" w:hAnsi="Calibri" w:cs="Calibri"/>
          <w:i/>
          <w:iCs/>
          <w:color w:val="auto"/>
          <w:sz w:val="24"/>
          <w:szCs w:val="24"/>
          <w:lang w:eastAsia="zh-CN"/>
        </w:rPr>
        <w:t>business plan</w:t>
      </w:r>
      <w:r w:rsidRPr="00052CB4">
        <w:rPr>
          <w:rFonts w:ascii="Calibri" w:eastAsia="Calibri" w:hAnsi="Calibri" w:cs="Calibri"/>
          <w:color w:val="auto"/>
          <w:sz w:val="24"/>
          <w:szCs w:val="24"/>
          <w:lang w:eastAsia="zh-CN"/>
        </w:rPr>
        <w:t>) di medio lungo periodo (o di un piano di ristrutturazione aziendale) il quale evidenzia una prospettiva di recupero dell’economicità e dell’efficienza della gestione e che, quindi, risulta comprovata la sussistenza di concrete prospettive di recupero dell’equilibrio economico delle attività svolte dalla società partecipata;</w:t>
      </w:r>
    </w:p>
    <w:p w14:paraId="648AAD51" w14:textId="77777777" w:rsidR="00052CB4" w:rsidRPr="00052CB4" w:rsidRDefault="00052CB4" w:rsidP="00795B36">
      <w:pPr>
        <w:numPr>
          <w:ilvl w:val="0"/>
          <w:numId w:val="10"/>
        </w:numPr>
        <w:spacing w:before="120" w:after="0" w:line="360" w:lineRule="auto"/>
        <w:contextualSpacing/>
        <w:rPr>
          <w:rFonts w:ascii="Calibri" w:eastAsia="Arial Unicode MS" w:hAnsi="Calibri" w:cs="Calibri"/>
          <w:color w:val="auto"/>
          <w:sz w:val="24"/>
          <w:szCs w:val="24"/>
          <w:lang w:eastAsia="hi-IN" w:bidi="hi-IN"/>
        </w:rPr>
      </w:pPr>
      <w:r w:rsidRPr="00052CB4">
        <w:rPr>
          <w:rFonts w:ascii="Calibri" w:eastAsia="Calibri" w:hAnsi="Calibri" w:cs="Calibri"/>
          <w:color w:val="auto"/>
          <w:sz w:val="24"/>
          <w:szCs w:val="24"/>
          <w:lang w:eastAsia="zh-CN"/>
        </w:rPr>
        <w:t>che la società partecipata è una società di capitali esercente un servizio pubblico locale;</w:t>
      </w:r>
    </w:p>
    <w:p w14:paraId="3727EBEC" w14:textId="77777777" w:rsidR="00052CB4" w:rsidRPr="00052CB4" w:rsidRDefault="00052CB4" w:rsidP="00795B36">
      <w:pPr>
        <w:numPr>
          <w:ilvl w:val="0"/>
          <w:numId w:val="10"/>
        </w:numPr>
        <w:spacing w:before="120" w:after="0" w:line="360" w:lineRule="auto"/>
        <w:contextualSpacing/>
        <w:rPr>
          <w:rFonts w:ascii="Calibri" w:eastAsia="Arial Unicode MS" w:hAnsi="Calibri" w:cs="Calibri"/>
          <w:color w:val="auto"/>
          <w:sz w:val="24"/>
          <w:szCs w:val="24"/>
          <w:lang w:eastAsia="hi-IN" w:bidi="hi-IN"/>
        </w:rPr>
      </w:pPr>
      <w:r w:rsidRPr="00052CB4">
        <w:rPr>
          <w:rFonts w:ascii="Calibri" w:eastAsia="Calibri" w:hAnsi="Calibri" w:cs="Calibri"/>
          <w:color w:val="auto"/>
          <w:sz w:val="24"/>
          <w:szCs w:val="24"/>
          <w:lang w:eastAsia="zh-CN"/>
        </w:rPr>
        <w:t>che la ricapitalizzazione avviene nei limiti e nelle forme previste dall’art. 2447 C.C. (o 2482-</w:t>
      </w:r>
      <w:r w:rsidRPr="00764E4A">
        <w:rPr>
          <w:rFonts w:ascii="Calibri" w:eastAsia="Calibri" w:hAnsi="Calibri" w:cs="Calibri"/>
          <w:i/>
          <w:iCs/>
          <w:color w:val="auto"/>
          <w:sz w:val="24"/>
          <w:szCs w:val="24"/>
          <w:lang w:eastAsia="zh-CN"/>
        </w:rPr>
        <w:t>ter</w:t>
      </w:r>
      <w:r w:rsidRPr="00052CB4">
        <w:rPr>
          <w:rFonts w:ascii="Calibri" w:eastAsia="Calibri" w:hAnsi="Calibri" w:cs="Calibri"/>
          <w:color w:val="auto"/>
          <w:sz w:val="24"/>
          <w:szCs w:val="24"/>
          <w:lang w:eastAsia="zh-CN"/>
        </w:rPr>
        <w:t>);</w:t>
      </w:r>
    </w:p>
    <w:p w14:paraId="11927B01" w14:textId="77777777" w:rsidR="00052CB4" w:rsidRPr="00052CB4" w:rsidRDefault="00052CB4" w:rsidP="00795B36">
      <w:pPr>
        <w:numPr>
          <w:ilvl w:val="0"/>
          <w:numId w:val="10"/>
        </w:numPr>
        <w:spacing w:before="120" w:after="0" w:line="360" w:lineRule="auto"/>
        <w:contextualSpacing/>
        <w:rPr>
          <w:rFonts w:ascii="Calibri" w:eastAsia="Arial Unicode MS" w:hAnsi="Calibri" w:cs="Calibri"/>
          <w:color w:val="auto"/>
          <w:sz w:val="24"/>
          <w:szCs w:val="24"/>
          <w:lang w:eastAsia="hi-IN" w:bidi="hi-IN"/>
        </w:rPr>
      </w:pPr>
      <w:r w:rsidRPr="00052CB4">
        <w:rPr>
          <w:rFonts w:ascii="Calibri" w:eastAsia="Calibri" w:hAnsi="Calibri" w:cs="Calibri"/>
          <w:color w:val="auto"/>
          <w:sz w:val="24"/>
          <w:szCs w:val="24"/>
          <w:lang w:eastAsia="zh-CN"/>
        </w:rPr>
        <w:t xml:space="preserve">che il ripianamento societario è corredato da un programma industriale (o </w:t>
      </w:r>
      <w:r w:rsidRPr="0055252D">
        <w:rPr>
          <w:rFonts w:ascii="Calibri" w:eastAsia="Calibri" w:hAnsi="Calibri" w:cs="Calibri"/>
          <w:i/>
          <w:iCs/>
          <w:color w:val="auto"/>
          <w:sz w:val="24"/>
          <w:szCs w:val="24"/>
          <w:lang w:eastAsia="zh-CN"/>
        </w:rPr>
        <w:t>business plan</w:t>
      </w:r>
      <w:r w:rsidRPr="00052CB4">
        <w:rPr>
          <w:rFonts w:ascii="Calibri" w:eastAsia="Calibri" w:hAnsi="Calibri" w:cs="Calibri"/>
          <w:color w:val="auto"/>
          <w:sz w:val="24"/>
          <w:szCs w:val="24"/>
          <w:lang w:eastAsia="zh-CN"/>
        </w:rPr>
        <w:t>) di medio lungo periodo (o di un piano di ristrutturazione aziendale) che assicura prospettive di recupero dell’equilibrio economico delle attività svolte dalla società partecipata [approvato dall’Autorità di regolazione di settore e comunicato alla Corte dei conti);</w:t>
      </w:r>
    </w:p>
    <w:p w14:paraId="3B8586AB" w14:textId="772F20AA" w:rsidR="00052CB4" w:rsidRPr="00052CB4" w:rsidRDefault="00052CB4" w:rsidP="0055252D">
      <w:pPr>
        <w:spacing w:before="120" w:after="0" w:line="360" w:lineRule="auto"/>
        <w:jc w:val="center"/>
        <w:rPr>
          <w:rFonts w:ascii="Calibri" w:eastAsia="Calibri" w:hAnsi="Calibri" w:cs="Calibri"/>
          <w:b/>
          <w:bCs/>
          <w:color w:val="auto"/>
          <w:sz w:val="24"/>
          <w:szCs w:val="24"/>
          <w:lang w:eastAsia="zh-CN"/>
        </w:rPr>
      </w:pPr>
      <w:r w:rsidRPr="00052CB4">
        <w:rPr>
          <w:rFonts w:ascii="Calibri" w:eastAsia="Calibri" w:hAnsi="Calibri" w:cs="Calibri"/>
          <w:b/>
          <w:bCs/>
          <w:color w:val="auto"/>
          <w:sz w:val="24"/>
          <w:szCs w:val="24"/>
          <w:lang w:eastAsia="zh-CN"/>
        </w:rPr>
        <w:t>D</w:t>
      </w:r>
      <w:r w:rsidR="00764E4A">
        <w:rPr>
          <w:rFonts w:ascii="Calibri" w:eastAsia="Calibri" w:hAnsi="Calibri" w:cs="Calibri"/>
          <w:b/>
          <w:bCs/>
          <w:color w:val="auto"/>
          <w:sz w:val="24"/>
          <w:szCs w:val="24"/>
          <w:lang w:eastAsia="zh-CN"/>
        </w:rPr>
        <w:t>ato atto</w:t>
      </w:r>
    </w:p>
    <w:p w14:paraId="4733F9D4" w14:textId="77777777" w:rsidR="0093047A" w:rsidRPr="007C291E" w:rsidRDefault="00052CB4" w:rsidP="00795B36">
      <w:pPr>
        <w:numPr>
          <w:ilvl w:val="0"/>
          <w:numId w:val="7"/>
        </w:numPr>
        <w:spacing w:before="120" w:after="0" w:line="360" w:lineRule="auto"/>
        <w:rPr>
          <w:rFonts w:ascii="Calibri" w:eastAsia="Arial Unicode MS" w:hAnsi="Calibri" w:cs="Calibri"/>
          <w:color w:val="auto"/>
          <w:sz w:val="24"/>
          <w:szCs w:val="24"/>
          <w:lang w:eastAsia="hi-IN" w:bidi="hi-IN"/>
        </w:rPr>
      </w:pPr>
      <w:r w:rsidRPr="0093047A">
        <w:rPr>
          <w:rFonts w:ascii="Calibri" w:eastAsia="Calibri" w:hAnsi="Calibri" w:cs="Calibri"/>
          <w:color w:val="auto"/>
          <w:sz w:val="24"/>
          <w:szCs w:val="24"/>
          <w:lang w:eastAsia="zh-CN"/>
        </w:rPr>
        <w:t>che la proposta di deliberazione è adeguatamente motivata in relazione ai precetti normativi</w:t>
      </w:r>
      <w:r w:rsidR="0055252D" w:rsidRPr="0093047A">
        <w:rPr>
          <w:rFonts w:ascii="Calibri" w:eastAsia="Calibri" w:hAnsi="Calibri" w:cs="Calibri"/>
          <w:color w:val="auto"/>
          <w:sz w:val="24"/>
          <w:szCs w:val="24"/>
          <w:lang w:eastAsia="zh-CN"/>
        </w:rPr>
        <w:t xml:space="preserve"> (</w:t>
      </w:r>
      <w:r w:rsidR="0055252D" w:rsidRPr="0093047A">
        <w:rPr>
          <w:rFonts w:ascii="Calibri" w:eastAsia="Calibri" w:hAnsi="Calibri" w:cs="Calibri"/>
          <w:i/>
          <w:iCs/>
          <w:color w:val="00B0F0"/>
          <w:sz w:val="24"/>
          <w:szCs w:val="24"/>
          <w:lang w:eastAsia="zh-CN"/>
        </w:rPr>
        <w:t>in caso negativo fornire spiegazioni</w:t>
      </w:r>
      <w:r w:rsidR="0055252D" w:rsidRPr="0093047A">
        <w:rPr>
          <w:rFonts w:ascii="Calibri" w:eastAsia="Calibri" w:hAnsi="Calibri" w:cs="Calibri"/>
          <w:color w:val="auto"/>
          <w:sz w:val="24"/>
          <w:szCs w:val="24"/>
          <w:lang w:eastAsia="zh-CN"/>
        </w:rPr>
        <w:t>)</w:t>
      </w:r>
      <w:r w:rsidRPr="0093047A">
        <w:rPr>
          <w:rFonts w:ascii="Calibri" w:eastAsia="Calibri" w:hAnsi="Calibri" w:cs="Calibri"/>
          <w:color w:val="auto"/>
          <w:sz w:val="24"/>
          <w:szCs w:val="24"/>
          <w:lang w:eastAsia="zh-CN"/>
        </w:rPr>
        <w:t>;</w:t>
      </w:r>
    </w:p>
    <w:p w14:paraId="3667D3A5" w14:textId="77777777" w:rsidR="007C291E" w:rsidRDefault="007C291E" w:rsidP="007C291E">
      <w:pPr>
        <w:spacing w:before="120" w:after="0" w:line="360" w:lineRule="auto"/>
        <w:ind w:left="360"/>
        <w:rPr>
          <w:rFonts w:ascii="Calibri" w:eastAsia="Calibri" w:hAnsi="Calibri" w:cs="Calibri"/>
          <w:color w:val="auto"/>
          <w:sz w:val="24"/>
          <w:szCs w:val="24"/>
          <w:lang w:eastAsia="zh-CN"/>
        </w:rPr>
      </w:pPr>
    </w:p>
    <w:p w14:paraId="56CC5DE1" w14:textId="77777777" w:rsidR="007C291E" w:rsidRPr="0093047A" w:rsidRDefault="007C291E" w:rsidP="007C291E">
      <w:pPr>
        <w:spacing w:before="120" w:after="0" w:line="360" w:lineRule="auto"/>
        <w:ind w:left="360"/>
        <w:rPr>
          <w:rFonts w:ascii="Calibri" w:eastAsia="Arial Unicode MS" w:hAnsi="Calibri" w:cs="Calibri"/>
          <w:color w:val="auto"/>
          <w:sz w:val="24"/>
          <w:szCs w:val="24"/>
          <w:lang w:eastAsia="hi-IN" w:bidi="hi-IN"/>
        </w:rPr>
      </w:pPr>
    </w:p>
    <w:p w14:paraId="7522B9DA" w14:textId="4F623E28" w:rsidR="00052CB4" w:rsidRPr="0093047A" w:rsidRDefault="0093047A" w:rsidP="00795B36">
      <w:pPr>
        <w:numPr>
          <w:ilvl w:val="0"/>
          <w:numId w:val="7"/>
        </w:numPr>
        <w:spacing w:before="120" w:after="0" w:line="360" w:lineRule="auto"/>
        <w:rPr>
          <w:rFonts w:ascii="Calibri" w:eastAsia="Arial Unicode MS" w:hAnsi="Calibri" w:cs="Calibri"/>
          <w:color w:val="auto"/>
          <w:sz w:val="24"/>
          <w:szCs w:val="24"/>
          <w:lang w:eastAsia="hi-IN" w:bidi="hi-IN"/>
        </w:rPr>
      </w:pPr>
      <w:r>
        <w:rPr>
          <w:rFonts w:ascii="Calibri" w:eastAsia="Calibri" w:hAnsi="Calibri" w:cs="Calibri"/>
          <w:color w:val="auto"/>
          <w:sz w:val="24"/>
          <w:szCs w:val="24"/>
          <w:lang w:eastAsia="zh-CN"/>
        </w:rPr>
        <w:t>c</w:t>
      </w:r>
      <w:r w:rsidR="00052CB4" w:rsidRPr="0093047A">
        <w:rPr>
          <w:rFonts w:ascii="Calibri" w:eastAsia="Calibri" w:hAnsi="Calibri" w:cs="Calibri"/>
          <w:color w:val="auto"/>
          <w:sz w:val="24"/>
          <w:szCs w:val="24"/>
          <w:lang w:eastAsia="zh-CN"/>
        </w:rPr>
        <w:t>he è stato dimostrato l’interesse dell’</w:t>
      </w:r>
      <w:r w:rsidR="00FC0BF8">
        <w:rPr>
          <w:rFonts w:ascii="Calibri" w:eastAsia="Calibri" w:hAnsi="Calibri" w:cs="Calibri"/>
          <w:color w:val="auto"/>
          <w:sz w:val="24"/>
          <w:szCs w:val="24"/>
          <w:lang w:eastAsia="zh-CN"/>
        </w:rPr>
        <w:t>E</w:t>
      </w:r>
      <w:r w:rsidR="00052CB4" w:rsidRPr="0093047A">
        <w:rPr>
          <w:rFonts w:ascii="Calibri" w:eastAsia="Calibri" w:hAnsi="Calibri" w:cs="Calibri"/>
          <w:color w:val="auto"/>
          <w:sz w:val="24"/>
          <w:szCs w:val="24"/>
          <w:lang w:eastAsia="zh-CN"/>
        </w:rPr>
        <w:t xml:space="preserve">nte a </w:t>
      </w:r>
      <w:r w:rsidR="001536F3" w:rsidRPr="0093047A">
        <w:rPr>
          <w:rFonts w:ascii="Calibri" w:eastAsia="Calibri" w:hAnsi="Calibri" w:cs="Calibri"/>
          <w:color w:val="auto"/>
          <w:sz w:val="24"/>
          <w:szCs w:val="24"/>
          <w:lang w:eastAsia="zh-CN"/>
        </w:rPr>
        <w:t>mantenere</w:t>
      </w:r>
      <w:r w:rsidR="00052CB4" w:rsidRPr="0093047A">
        <w:rPr>
          <w:rFonts w:ascii="Calibri" w:eastAsia="Calibri" w:hAnsi="Calibri" w:cs="Calibri"/>
          <w:color w:val="auto"/>
          <w:sz w:val="24"/>
          <w:szCs w:val="24"/>
          <w:lang w:eastAsia="zh-CN"/>
        </w:rPr>
        <w:t xml:space="preserve"> la partecipazione nella società oggetto di ricapitalizzazione;</w:t>
      </w:r>
    </w:p>
    <w:p w14:paraId="013CE3C9" w14:textId="4E917EB7" w:rsidR="0093047A" w:rsidRPr="0093047A" w:rsidRDefault="008020DC" w:rsidP="00795B36">
      <w:pPr>
        <w:numPr>
          <w:ilvl w:val="0"/>
          <w:numId w:val="6"/>
        </w:numPr>
        <w:tabs>
          <w:tab w:val="left" w:pos="142"/>
        </w:tabs>
        <w:spacing w:before="120" w:after="0" w:line="360" w:lineRule="auto"/>
        <w:ind w:left="0" w:firstLine="0"/>
        <w:rPr>
          <w:rFonts w:ascii="Calibri" w:eastAsia="Calibri" w:hAnsi="Calibri" w:cs="Calibri"/>
          <w:b/>
          <w:bCs/>
          <w:color w:val="auto"/>
          <w:sz w:val="24"/>
          <w:szCs w:val="24"/>
          <w:lang w:eastAsia="zh-CN"/>
        </w:rPr>
      </w:pPr>
      <w:r>
        <w:rPr>
          <w:rFonts w:ascii="Calibri" w:eastAsia="Arial Unicode MS" w:hAnsi="Calibri" w:cs="Calibri"/>
          <w:color w:val="auto"/>
          <w:sz w:val="24"/>
          <w:szCs w:val="24"/>
          <w:lang w:eastAsia="hi-IN" w:bidi="hi-IN"/>
        </w:rPr>
        <w:t xml:space="preserve">   </w:t>
      </w:r>
      <w:r w:rsidR="00052CB4" w:rsidRPr="0093047A">
        <w:rPr>
          <w:rFonts w:ascii="Calibri" w:eastAsia="Arial Unicode MS" w:hAnsi="Calibri" w:cs="Calibri"/>
          <w:color w:val="auto"/>
          <w:sz w:val="24"/>
          <w:szCs w:val="24"/>
          <w:lang w:eastAsia="hi-IN" w:bidi="hi-IN"/>
        </w:rPr>
        <w:t>che la fattispecie rientra – consequenzialmente – nella previsione di cui all’art. 194, comma</w:t>
      </w:r>
      <w:r w:rsidR="0093047A">
        <w:rPr>
          <w:rFonts w:ascii="Calibri" w:eastAsia="Arial Unicode MS" w:hAnsi="Calibri" w:cs="Calibri"/>
          <w:color w:val="auto"/>
          <w:sz w:val="24"/>
          <w:szCs w:val="24"/>
          <w:lang w:eastAsia="hi-IN" w:bidi="hi-IN"/>
        </w:rPr>
        <w:t xml:space="preserve"> </w:t>
      </w:r>
      <w:r w:rsidR="00052CB4" w:rsidRPr="0093047A">
        <w:rPr>
          <w:rFonts w:ascii="Calibri" w:eastAsia="Arial Unicode MS" w:hAnsi="Calibri" w:cs="Calibri"/>
          <w:color w:val="auto"/>
          <w:sz w:val="24"/>
          <w:szCs w:val="24"/>
          <w:lang w:eastAsia="hi-IN" w:bidi="hi-IN"/>
        </w:rPr>
        <w:t>1, lett. c</w:t>
      </w:r>
      <w:r w:rsidR="007B0F30" w:rsidRPr="0093047A">
        <w:rPr>
          <w:rFonts w:ascii="Calibri" w:eastAsia="Arial Unicode MS" w:hAnsi="Calibri" w:cs="Calibri"/>
          <w:color w:val="auto"/>
          <w:sz w:val="24"/>
          <w:szCs w:val="24"/>
          <w:lang w:eastAsia="hi-IN" w:bidi="hi-IN"/>
        </w:rPr>
        <w:t>)</w:t>
      </w:r>
      <w:r w:rsidR="00052CB4" w:rsidRPr="0093047A">
        <w:rPr>
          <w:rFonts w:ascii="Calibri" w:eastAsia="Arial Unicode MS" w:hAnsi="Calibri" w:cs="Calibri"/>
          <w:color w:val="auto"/>
          <w:sz w:val="24"/>
          <w:szCs w:val="24"/>
          <w:lang w:eastAsia="hi-IN" w:bidi="hi-IN"/>
        </w:rPr>
        <w:t xml:space="preserve"> del D.lgs. n. 267/2000 trattandosi di ricapitalizzazione, nei limiti e nelle forme previste dal Codice civile o da norme speciali, della società denominata _________</w:t>
      </w:r>
      <w:r w:rsidR="00ED4C3C" w:rsidRPr="0093047A">
        <w:rPr>
          <w:rFonts w:ascii="Calibri" w:eastAsia="Arial Unicode MS" w:hAnsi="Calibri" w:cs="Calibri"/>
          <w:color w:val="auto"/>
          <w:sz w:val="24"/>
          <w:szCs w:val="24"/>
          <w:lang w:eastAsia="hi-IN" w:bidi="hi-IN"/>
        </w:rPr>
        <w:t xml:space="preserve">  -  avente come scopo______</w:t>
      </w:r>
    </w:p>
    <w:p w14:paraId="608F2199" w14:textId="6BF71711" w:rsidR="00052CB4" w:rsidRPr="0093047A" w:rsidRDefault="00052CB4" w:rsidP="0093047A">
      <w:pPr>
        <w:spacing w:before="120" w:after="0" w:line="360" w:lineRule="auto"/>
        <w:jc w:val="center"/>
        <w:rPr>
          <w:rFonts w:ascii="Calibri" w:eastAsia="Calibri" w:hAnsi="Calibri" w:cs="Calibri"/>
          <w:b/>
          <w:bCs/>
          <w:color w:val="auto"/>
          <w:sz w:val="24"/>
          <w:szCs w:val="24"/>
          <w:lang w:eastAsia="zh-CN"/>
        </w:rPr>
      </w:pPr>
      <w:r w:rsidRPr="0093047A">
        <w:rPr>
          <w:rFonts w:ascii="Calibri" w:eastAsia="Calibri" w:hAnsi="Calibri" w:cs="Calibri"/>
          <w:b/>
          <w:bCs/>
          <w:color w:val="auto"/>
          <w:sz w:val="24"/>
          <w:szCs w:val="24"/>
          <w:lang w:eastAsia="zh-CN"/>
        </w:rPr>
        <w:t>C</w:t>
      </w:r>
      <w:r w:rsidR="00764E4A" w:rsidRPr="0093047A">
        <w:rPr>
          <w:rFonts w:ascii="Calibri" w:eastAsia="Calibri" w:hAnsi="Calibri" w:cs="Calibri"/>
          <w:b/>
          <w:bCs/>
          <w:color w:val="auto"/>
          <w:sz w:val="24"/>
          <w:szCs w:val="24"/>
          <w:lang w:eastAsia="zh-CN"/>
        </w:rPr>
        <w:t>onsiderato</w:t>
      </w:r>
    </w:p>
    <w:p w14:paraId="6E08D3A1" w14:textId="57AE67EA" w:rsidR="00052CB4" w:rsidRPr="00052CB4" w:rsidRDefault="00052CB4" w:rsidP="00052CB4">
      <w:pPr>
        <w:spacing w:before="120" w:after="0" w:line="360" w:lineRule="auto"/>
        <w:rPr>
          <w:rFonts w:ascii="Calibri" w:eastAsia="Arial Unicode MS" w:hAnsi="Calibri" w:cs="Calibri"/>
          <w:color w:val="auto"/>
          <w:sz w:val="24"/>
          <w:szCs w:val="24"/>
          <w:lang w:eastAsia="hi-IN" w:bidi="hi-IN"/>
        </w:rPr>
      </w:pPr>
      <w:r w:rsidRPr="00052CB4">
        <w:rPr>
          <w:rFonts w:ascii="Calibri" w:eastAsia="Calibri" w:hAnsi="Calibri" w:cs="Calibri"/>
          <w:color w:val="auto"/>
          <w:sz w:val="24"/>
          <w:szCs w:val="24"/>
          <w:lang w:eastAsia="zh-CN"/>
        </w:rPr>
        <w:t xml:space="preserve">che la copertura finanziaria della spesa avviene mediante l’utilizzo dello stanziamento di cui </w:t>
      </w:r>
      <w:r>
        <w:rPr>
          <w:rFonts w:ascii="Calibri" w:eastAsia="Calibri" w:hAnsi="Calibri" w:cs="Calibri"/>
          <w:color w:val="auto"/>
          <w:sz w:val="24"/>
          <w:szCs w:val="24"/>
          <w:lang w:eastAsia="zh-CN"/>
        </w:rPr>
        <w:t>___________</w:t>
      </w:r>
      <w:r w:rsidRPr="00052CB4">
        <w:rPr>
          <w:rFonts w:ascii="Calibri" w:eastAsia="Calibri" w:hAnsi="Calibri" w:cs="Calibri"/>
          <w:color w:val="auto"/>
          <w:sz w:val="24"/>
          <w:szCs w:val="24"/>
          <w:lang w:eastAsia="zh-CN"/>
        </w:rPr>
        <w:t>che presenta la necessaria disponibilità;</w:t>
      </w:r>
    </w:p>
    <w:p w14:paraId="63ABBAA7" w14:textId="2655F94C" w:rsidR="00052CB4" w:rsidRPr="00052CB4" w:rsidRDefault="00052CB4" w:rsidP="0055252D">
      <w:pPr>
        <w:spacing w:before="120" w:after="0" w:line="360" w:lineRule="auto"/>
        <w:jc w:val="center"/>
        <w:rPr>
          <w:rFonts w:ascii="Calibri" w:eastAsia="Arial Unicode MS" w:hAnsi="Calibri" w:cs="Calibri"/>
          <w:b/>
          <w:bCs/>
          <w:color w:val="auto"/>
          <w:sz w:val="24"/>
          <w:szCs w:val="24"/>
          <w:lang w:eastAsia="hi-IN" w:bidi="hi-IN"/>
        </w:rPr>
      </w:pPr>
      <w:r w:rsidRPr="00052CB4">
        <w:rPr>
          <w:rFonts w:ascii="Calibri" w:eastAsia="Arial Unicode MS" w:hAnsi="Calibri" w:cs="Calibri"/>
          <w:b/>
          <w:bCs/>
          <w:color w:val="auto"/>
          <w:sz w:val="24"/>
          <w:szCs w:val="24"/>
          <w:lang w:eastAsia="hi-IN" w:bidi="hi-IN"/>
        </w:rPr>
        <w:t>T</w:t>
      </w:r>
      <w:r w:rsidR="00764E4A">
        <w:rPr>
          <w:rFonts w:ascii="Calibri" w:eastAsia="Arial Unicode MS" w:hAnsi="Calibri" w:cs="Calibri"/>
          <w:b/>
          <w:bCs/>
          <w:color w:val="auto"/>
          <w:sz w:val="24"/>
          <w:szCs w:val="24"/>
          <w:lang w:eastAsia="hi-IN" w:bidi="hi-IN"/>
        </w:rPr>
        <w:t>enuto conto</w:t>
      </w:r>
    </w:p>
    <w:p w14:paraId="4E24798D" w14:textId="12578BA6" w:rsidR="00052CB4" w:rsidRPr="00052CB4" w:rsidRDefault="00052CB4" w:rsidP="00795B36">
      <w:pPr>
        <w:numPr>
          <w:ilvl w:val="0"/>
          <w:numId w:val="7"/>
        </w:numPr>
        <w:spacing w:before="120" w:after="0" w:line="360" w:lineRule="auto"/>
        <w:jc w:val="left"/>
        <w:rPr>
          <w:rFonts w:ascii="Calibri" w:eastAsia="Calibri" w:hAnsi="Calibri" w:cs="Calibri"/>
          <w:color w:val="auto"/>
          <w:sz w:val="24"/>
          <w:szCs w:val="24"/>
        </w:rPr>
      </w:pPr>
      <w:r w:rsidRPr="00052CB4">
        <w:rPr>
          <w:rFonts w:ascii="Calibri" w:eastAsia="Calibri" w:hAnsi="Calibri" w:cs="Calibri"/>
          <w:color w:val="auto"/>
          <w:sz w:val="24"/>
          <w:szCs w:val="24"/>
          <w:lang w:eastAsia="zh-CN"/>
        </w:rPr>
        <w:t xml:space="preserve">del parere favorevole di regolarità tecnica espresso da </w:t>
      </w:r>
      <w:r w:rsidR="0049448C">
        <w:rPr>
          <w:rFonts w:ascii="Calibri" w:eastAsia="Calibri" w:hAnsi="Calibri" w:cs="Calibri"/>
          <w:color w:val="auto"/>
          <w:sz w:val="24"/>
          <w:szCs w:val="24"/>
          <w:lang w:eastAsia="zh-CN"/>
        </w:rPr>
        <w:t>_______</w:t>
      </w:r>
      <w:r w:rsidR="0049448C" w:rsidRPr="00052CB4">
        <w:rPr>
          <w:rFonts w:ascii="Calibri" w:eastAsia="Calibri" w:hAnsi="Calibri" w:cs="Calibri"/>
          <w:color w:val="auto"/>
          <w:sz w:val="24"/>
          <w:szCs w:val="24"/>
          <w:lang w:eastAsia="zh-CN"/>
        </w:rPr>
        <w:t xml:space="preserve"> </w:t>
      </w:r>
      <w:r w:rsidRPr="00052CB4">
        <w:rPr>
          <w:rFonts w:ascii="Calibri" w:eastAsia="Calibri" w:hAnsi="Calibri" w:cs="Calibri"/>
          <w:color w:val="auto"/>
          <w:sz w:val="24"/>
          <w:szCs w:val="24"/>
          <w:lang w:eastAsia="zh-CN"/>
        </w:rPr>
        <w:t xml:space="preserve">in data </w:t>
      </w:r>
      <w:r w:rsidR="0049448C">
        <w:rPr>
          <w:rFonts w:ascii="Calibri" w:eastAsia="Calibri" w:hAnsi="Calibri" w:cs="Calibri"/>
          <w:color w:val="auto"/>
          <w:sz w:val="24"/>
          <w:szCs w:val="24"/>
          <w:lang w:eastAsia="zh-CN"/>
        </w:rPr>
        <w:t>_______-</w:t>
      </w:r>
      <w:r w:rsidR="0049448C" w:rsidRPr="00052CB4">
        <w:rPr>
          <w:rFonts w:ascii="Calibri" w:eastAsia="Calibri" w:hAnsi="Calibri" w:cs="Calibri"/>
          <w:color w:val="auto"/>
          <w:sz w:val="24"/>
          <w:szCs w:val="24"/>
          <w:lang w:eastAsia="zh-CN"/>
        </w:rPr>
        <w:t>;</w:t>
      </w:r>
    </w:p>
    <w:p w14:paraId="6857EABD" w14:textId="43952058" w:rsidR="00052CB4" w:rsidRPr="00052CB4" w:rsidRDefault="00052CB4" w:rsidP="00795B36">
      <w:pPr>
        <w:numPr>
          <w:ilvl w:val="0"/>
          <w:numId w:val="7"/>
        </w:numPr>
        <w:spacing w:before="120" w:after="0" w:line="360" w:lineRule="auto"/>
        <w:rPr>
          <w:rFonts w:ascii="Calibri" w:eastAsia="Calibri" w:hAnsi="Calibri" w:cs="Calibri"/>
          <w:color w:val="auto"/>
          <w:sz w:val="24"/>
          <w:szCs w:val="24"/>
        </w:rPr>
      </w:pPr>
      <w:r w:rsidRPr="00052CB4">
        <w:rPr>
          <w:rFonts w:ascii="Calibri" w:eastAsia="Calibri" w:hAnsi="Calibri" w:cs="Calibri"/>
          <w:color w:val="auto"/>
          <w:sz w:val="24"/>
          <w:szCs w:val="24"/>
        </w:rPr>
        <w:t xml:space="preserve">del parere di regolarità contabile e copertura finanziaria espresso dal settore economico-finanziario a firma del dirigente </w:t>
      </w:r>
      <w:r w:rsidR="0049448C">
        <w:rPr>
          <w:rFonts w:ascii="Calibri" w:eastAsia="Calibri" w:hAnsi="Calibri" w:cs="Calibri"/>
          <w:color w:val="auto"/>
          <w:sz w:val="24"/>
          <w:szCs w:val="24"/>
        </w:rPr>
        <w:t>_________</w:t>
      </w:r>
      <w:r w:rsidR="0049448C" w:rsidRPr="00052CB4">
        <w:rPr>
          <w:rFonts w:ascii="Calibri" w:eastAsia="Calibri" w:hAnsi="Calibri" w:cs="Calibri"/>
          <w:color w:val="auto"/>
          <w:sz w:val="24"/>
          <w:szCs w:val="24"/>
        </w:rPr>
        <w:t>;</w:t>
      </w:r>
    </w:p>
    <w:p w14:paraId="0FD550AB" w14:textId="5E6D0BD5" w:rsidR="00052CB4" w:rsidRPr="00052CB4" w:rsidRDefault="00052CB4" w:rsidP="0055252D">
      <w:pPr>
        <w:spacing w:before="120" w:after="0" w:line="360" w:lineRule="auto"/>
        <w:jc w:val="center"/>
        <w:rPr>
          <w:rFonts w:ascii="Calibri" w:eastAsia="Arial Unicode MS" w:hAnsi="Calibri" w:cs="Calibri"/>
          <w:b/>
          <w:bCs/>
          <w:color w:val="auto"/>
          <w:sz w:val="24"/>
          <w:szCs w:val="24"/>
          <w:lang w:eastAsia="hi-IN" w:bidi="hi-IN"/>
        </w:rPr>
      </w:pPr>
      <w:r w:rsidRPr="00052CB4">
        <w:rPr>
          <w:rFonts w:ascii="Calibri" w:eastAsia="Arial Unicode MS" w:hAnsi="Calibri" w:cs="Calibri"/>
          <w:b/>
          <w:bCs/>
          <w:color w:val="auto"/>
          <w:sz w:val="24"/>
          <w:szCs w:val="24"/>
          <w:lang w:eastAsia="hi-IN" w:bidi="hi-IN"/>
        </w:rPr>
        <w:t>I</w:t>
      </w:r>
      <w:r w:rsidR="00764E4A">
        <w:rPr>
          <w:rFonts w:ascii="Calibri" w:eastAsia="Arial Unicode MS" w:hAnsi="Calibri" w:cs="Calibri"/>
          <w:b/>
          <w:bCs/>
          <w:color w:val="auto"/>
          <w:sz w:val="24"/>
          <w:szCs w:val="24"/>
          <w:lang w:eastAsia="hi-IN" w:bidi="hi-IN"/>
        </w:rPr>
        <w:t>nvitato l’</w:t>
      </w:r>
      <w:r w:rsidR="00FC0BF8">
        <w:rPr>
          <w:rFonts w:ascii="Calibri" w:eastAsia="Arial Unicode MS" w:hAnsi="Calibri" w:cs="Calibri"/>
          <w:b/>
          <w:bCs/>
          <w:color w:val="auto"/>
          <w:sz w:val="24"/>
          <w:szCs w:val="24"/>
          <w:lang w:eastAsia="hi-IN" w:bidi="hi-IN"/>
        </w:rPr>
        <w:t>E</w:t>
      </w:r>
      <w:r w:rsidR="00764E4A">
        <w:rPr>
          <w:rFonts w:ascii="Calibri" w:eastAsia="Arial Unicode MS" w:hAnsi="Calibri" w:cs="Calibri"/>
          <w:b/>
          <w:bCs/>
          <w:color w:val="auto"/>
          <w:sz w:val="24"/>
          <w:szCs w:val="24"/>
          <w:lang w:eastAsia="hi-IN" w:bidi="hi-IN"/>
        </w:rPr>
        <w:t>nte</w:t>
      </w:r>
    </w:p>
    <w:p w14:paraId="05847B34" w14:textId="6188A33F" w:rsidR="00052CB4" w:rsidRPr="00052CB4" w:rsidRDefault="00052CB4" w:rsidP="00795B36">
      <w:pPr>
        <w:numPr>
          <w:ilvl w:val="0"/>
          <w:numId w:val="8"/>
        </w:numPr>
        <w:spacing w:before="120" w:after="0" w:line="360" w:lineRule="auto"/>
        <w:contextualSpacing/>
        <w:rPr>
          <w:rFonts w:ascii="Calibri" w:eastAsia="Calibri" w:hAnsi="Calibri" w:cs="Calibri"/>
          <w:color w:val="auto"/>
          <w:sz w:val="24"/>
          <w:szCs w:val="24"/>
        </w:rPr>
      </w:pPr>
      <w:r w:rsidRPr="00052CB4">
        <w:rPr>
          <w:rFonts w:ascii="Calibri" w:eastAsia="Calibri" w:hAnsi="Calibri" w:cs="Calibri"/>
          <w:color w:val="auto"/>
          <w:sz w:val="24"/>
          <w:szCs w:val="24"/>
          <w:lang w:eastAsia="zh-CN"/>
        </w:rPr>
        <w:t xml:space="preserve">a trasmettere la presente deliberazione alla Procura Regionale </w:t>
      </w:r>
      <w:r w:rsidR="00764E4A">
        <w:rPr>
          <w:rFonts w:ascii="Calibri" w:eastAsia="Calibri" w:hAnsi="Calibri" w:cs="Calibri"/>
          <w:color w:val="auto"/>
          <w:sz w:val="24"/>
          <w:szCs w:val="24"/>
          <w:lang w:eastAsia="zh-CN"/>
        </w:rPr>
        <w:t xml:space="preserve">______ </w:t>
      </w:r>
      <w:r w:rsidRPr="00052CB4">
        <w:rPr>
          <w:rFonts w:ascii="Calibri" w:eastAsia="Calibri" w:hAnsi="Calibri" w:cs="Calibri"/>
          <w:color w:val="auto"/>
          <w:sz w:val="24"/>
          <w:szCs w:val="24"/>
          <w:lang w:eastAsia="zh-CN"/>
        </w:rPr>
        <w:t>della Corte dei conti ai sensi della L. 27 dicembre 2002, n. 289 per lo svolgimento del controllo previsto dalla normativa di riferimento;</w:t>
      </w:r>
    </w:p>
    <w:p w14:paraId="31946576" w14:textId="43F1FBFA" w:rsidR="00052CB4" w:rsidRPr="0055252D" w:rsidRDefault="00764E4A" w:rsidP="00052CB4">
      <w:pPr>
        <w:spacing w:before="120" w:after="0" w:line="360" w:lineRule="auto"/>
        <w:rPr>
          <w:rFonts w:ascii="Calibri" w:eastAsia="Calibri" w:hAnsi="Calibri" w:cs="Calibri"/>
          <w:b/>
          <w:color w:val="auto"/>
          <w:sz w:val="24"/>
          <w:szCs w:val="24"/>
        </w:rPr>
      </w:pPr>
      <w:r>
        <w:rPr>
          <w:rFonts w:ascii="Calibri" w:eastAsia="Calibri" w:hAnsi="Calibri" w:cs="Calibri"/>
          <w:b/>
          <w:color w:val="auto"/>
          <w:sz w:val="24"/>
          <w:szCs w:val="24"/>
        </w:rPr>
        <w:t xml:space="preserve">esprime </w:t>
      </w:r>
      <w:r w:rsidR="000822E9">
        <w:rPr>
          <w:rFonts w:ascii="Calibri" w:eastAsia="Calibri" w:hAnsi="Calibri" w:cs="Calibri"/>
          <w:b/>
          <w:color w:val="auto"/>
          <w:sz w:val="24"/>
          <w:szCs w:val="24"/>
        </w:rPr>
        <w:t>p</w:t>
      </w:r>
      <w:r w:rsidR="0049448C" w:rsidRPr="0055252D">
        <w:rPr>
          <w:rFonts w:ascii="Calibri" w:eastAsia="Calibri" w:hAnsi="Calibri" w:cs="Calibri"/>
          <w:b/>
          <w:color w:val="auto"/>
          <w:sz w:val="24"/>
          <w:szCs w:val="24"/>
        </w:rPr>
        <w:t>arere</w:t>
      </w:r>
      <w:r w:rsidR="000822E9">
        <w:rPr>
          <w:rFonts w:ascii="Calibri" w:eastAsia="Calibri" w:hAnsi="Calibri" w:cs="Calibri"/>
          <w:b/>
          <w:color w:val="auto"/>
          <w:sz w:val="24"/>
          <w:szCs w:val="24"/>
        </w:rPr>
        <w:t xml:space="preserve"> favorevole</w:t>
      </w:r>
      <w:r w:rsidR="00F72BA1">
        <w:rPr>
          <w:rFonts w:ascii="Calibri" w:eastAsia="Calibri" w:hAnsi="Calibri" w:cs="Calibri"/>
          <w:b/>
          <w:color w:val="auto"/>
          <w:sz w:val="24"/>
          <w:szCs w:val="24"/>
        </w:rPr>
        <w:t>*</w:t>
      </w:r>
      <w:r w:rsidR="0049448C" w:rsidRPr="0055252D">
        <w:rPr>
          <w:rFonts w:ascii="Calibri" w:eastAsia="Calibri" w:hAnsi="Calibri" w:cs="Calibri"/>
          <w:b/>
          <w:color w:val="auto"/>
          <w:sz w:val="24"/>
          <w:szCs w:val="24"/>
        </w:rPr>
        <w:t xml:space="preserve"> </w:t>
      </w:r>
      <w:r w:rsidR="00052CB4" w:rsidRPr="0055252D">
        <w:rPr>
          <w:rFonts w:ascii="Calibri" w:eastAsia="Calibri" w:hAnsi="Calibri" w:cs="Calibri"/>
          <w:b/>
          <w:color w:val="auto"/>
          <w:sz w:val="24"/>
          <w:szCs w:val="24"/>
        </w:rPr>
        <w:t xml:space="preserve">al riconoscimento dei debiti fuori bilancio </w:t>
      </w:r>
      <w:bookmarkStart w:id="14" w:name="_Hlk158137429"/>
      <w:r w:rsidR="00052CB4" w:rsidRPr="0055252D">
        <w:rPr>
          <w:rFonts w:ascii="Calibri" w:eastAsia="Calibri" w:hAnsi="Calibri" w:cs="Calibri"/>
          <w:b/>
          <w:color w:val="auto"/>
          <w:sz w:val="24"/>
          <w:szCs w:val="24"/>
        </w:rPr>
        <w:t>sulla base di quanto previsto dall’art. 194, comma 1, lett. c).</w:t>
      </w:r>
    </w:p>
    <w:bookmarkEnd w:id="14"/>
    <w:p w14:paraId="25052ED8" w14:textId="5BB4F88A" w:rsidR="00052CB4" w:rsidRPr="00F72BA1" w:rsidRDefault="00F72BA1" w:rsidP="00F72BA1">
      <w:pPr>
        <w:spacing w:before="120" w:after="0" w:line="360" w:lineRule="auto"/>
        <w:rPr>
          <w:rFonts w:ascii="Calibri" w:eastAsia="Calibri" w:hAnsi="Calibri" w:cs="Calibri"/>
          <w:bCs/>
          <w:color w:val="auto"/>
          <w:sz w:val="24"/>
          <w:szCs w:val="24"/>
        </w:rPr>
      </w:pPr>
      <w:r w:rsidRPr="00F72BA1">
        <w:rPr>
          <w:rFonts w:ascii="Calibri" w:eastAsia="Calibri" w:hAnsi="Calibri" w:cs="Calibri"/>
          <w:b/>
          <w:color w:val="auto"/>
          <w:sz w:val="24"/>
          <w:szCs w:val="24"/>
        </w:rPr>
        <w:t>(</w:t>
      </w:r>
      <w:r>
        <w:rPr>
          <w:rFonts w:ascii="Calibri" w:eastAsia="Calibri" w:hAnsi="Calibri" w:cs="Calibri"/>
          <w:b/>
          <w:color w:val="auto"/>
          <w:sz w:val="24"/>
          <w:szCs w:val="24"/>
        </w:rPr>
        <w:t xml:space="preserve">* </w:t>
      </w:r>
      <w:r w:rsidRPr="00F72BA1">
        <w:rPr>
          <w:rFonts w:ascii="Calibri" w:eastAsia="Calibri" w:hAnsi="Calibri" w:cs="Calibri"/>
          <w:b/>
          <w:i/>
          <w:iCs/>
          <w:color w:val="00B0F0"/>
          <w:sz w:val="24"/>
          <w:szCs w:val="24"/>
        </w:rPr>
        <w:t>oppure parere favorevole con rilievi________/parere non favorevole</w:t>
      </w:r>
      <w:r w:rsidRPr="00F72BA1">
        <w:rPr>
          <w:rFonts w:ascii="Calibri" w:eastAsia="Calibri" w:hAnsi="Calibri" w:cs="Calibri"/>
          <w:b/>
          <w:color w:val="auto"/>
          <w:sz w:val="24"/>
          <w:szCs w:val="24"/>
        </w:rPr>
        <w:t>)</w:t>
      </w:r>
    </w:p>
    <w:p w14:paraId="4A9BB706" w14:textId="77777777" w:rsidR="006F1F34" w:rsidRDefault="006F1F34" w:rsidP="006F1F34">
      <w:pPr>
        <w:spacing w:before="120" w:after="0" w:line="360" w:lineRule="auto"/>
        <w:rPr>
          <w:rFonts w:eastAsia="Calibri" w:cstheme="minorHAnsi"/>
          <w:bCs/>
          <w:color w:val="auto"/>
          <w:sz w:val="24"/>
          <w:szCs w:val="24"/>
        </w:rPr>
      </w:pPr>
      <w:r>
        <w:rPr>
          <w:rFonts w:eastAsia="Calibri" w:cstheme="minorHAnsi"/>
          <w:bCs/>
          <w:color w:val="auto"/>
          <w:sz w:val="24"/>
          <w:szCs w:val="24"/>
        </w:rPr>
        <w:t>Luogo, Data_______</w:t>
      </w:r>
    </w:p>
    <w:p w14:paraId="52C940B6" w14:textId="32FD6F8C" w:rsidR="006F1F34" w:rsidRDefault="006F1F34" w:rsidP="006F1F34">
      <w:pPr>
        <w:spacing w:before="120" w:after="0" w:line="360" w:lineRule="auto"/>
        <w:jc w:val="center"/>
        <w:rPr>
          <w:rFonts w:eastAsia="Calibri" w:cstheme="minorHAnsi"/>
          <w:color w:val="auto"/>
          <w:sz w:val="24"/>
          <w:szCs w:val="24"/>
        </w:rPr>
      </w:pPr>
      <w:r>
        <w:rPr>
          <w:rFonts w:eastAsia="Calibri" w:cstheme="minorHAnsi"/>
          <w:color w:val="auto"/>
          <w:sz w:val="24"/>
          <w:szCs w:val="24"/>
        </w:rPr>
        <w:t xml:space="preserve">Il Collegio dei Revisori dei </w:t>
      </w:r>
      <w:r w:rsidR="00280EC4">
        <w:rPr>
          <w:rFonts w:eastAsia="Calibri" w:cstheme="minorHAnsi"/>
          <w:color w:val="auto"/>
          <w:sz w:val="24"/>
          <w:szCs w:val="24"/>
        </w:rPr>
        <w:t>c</w:t>
      </w:r>
      <w:r>
        <w:rPr>
          <w:rFonts w:eastAsia="Calibri" w:cstheme="minorHAnsi"/>
          <w:color w:val="auto"/>
          <w:sz w:val="24"/>
          <w:szCs w:val="24"/>
        </w:rPr>
        <w:t>onti/L’Organo di revisione</w:t>
      </w:r>
    </w:p>
    <w:p w14:paraId="0DC476AA" w14:textId="77777777" w:rsidR="006F1F34" w:rsidRDefault="006F1F34" w:rsidP="006F1F34">
      <w:pPr>
        <w:spacing w:before="120" w:after="0" w:line="360" w:lineRule="auto"/>
        <w:jc w:val="center"/>
        <w:rPr>
          <w:rFonts w:eastAsia="Calibri" w:cstheme="minorHAnsi"/>
          <w:color w:val="auto"/>
          <w:sz w:val="24"/>
          <w:szCs w:val="24"/>
        </w:rPr>
      </w:pPr>
      <w:r>
        <w:rPr>
          <w:rFonts w:eastAsia="Calibri" w:cstheme="minorHAnsi"/>
          <w:color w:val="auto"/>
          <w:sz w:val="24"/>
          <w:szCs w:val="24"/>
        </w:rPr>
        <w:t>________________</w:t>
      </w:r>
      <w:r>
        <w:rPr>
          <w:rFonts w:eastAsia="Calibri" w:cstheme="minorHAnsi"/>
          <w:color w:val="auto"/>
          <w:sz w:val="24"/>
          <w:szCs w:val="24"/>
        </w:rPr>
        <w:br/>
        <w:t>________________</w:t>
      </w:r>
    </w:p>
    <w:p w14:paraId="4509047D" w14:textId="77777777" w:rsidR="006F1F34" w:rsidRDefault="006F1F34" w:rsidP="006F1F34">
      <w:pPr>
        <w:spacing w:before="120" w:after="0" w:line="360" w:lineRule="auto"/>
        <w:jc w:val="center"/>
        <w:rPr>
          <w:rFonts w:eastAsia="Calibri" w:cstheme="minorHAnsi"/>
          <w:i/>
          <w:iCs/>
          <w:color w:val="auto"/>
          <w:sz w:val="40"/>
          <w:szCs w:val="28"/>
        </w:rPr>
      </w:pPr>
      <w:r>
        <w:rPr>
          <w:rFonts w:eastAsia="Calibri" w:cstheme="minorHAnsi"/>
          <w:color w:val="auto"/>
          <w:sz w:val="24"/>
          <w:szCs w:val="24"/>
        </w:rPr>
        <w:t>________________</w:t>
      </w:r>
    </w:p>
    <w:sectPr w:rsidR="006F1F34" w:rsidSect="00322944">
      <w:headerReference w:type="default" r:id="rId15"/>
      <w:pgSz w:w="11906" w:h="16838"/>
      <w:pgMar w:top="1985" w:right="1418" w:bottom="1418" w:left="1418" w:header="709" w:footer="4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78CF40" w14:textId="77777777" w:rsidR="00322944" w:rsidRDefault="00322944" w:rsidP="00281EF7">
      <w:pPr>
        <w:spacing w:after="0" w:line="240" w:lineRule="auto"/>
      </w:pPr>
      <w:r>
        <w:separator/>
      </w:r>
    </w:p>
  </w:endnote>
  <w:endnote w:type="continuationSeparator" w:id="0">
    <w:p w14:paraId="71BBEBBD" w14:textId="77777777" w:rsidR="00322944" w:rsidRDefault="00322944" w:rsidP="00281E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ell MT">
    <w:panose1 w:val="02020503060305020303"/>
    <w:charset w:val="00"/>
    <w:family w:val="roman"/>
    <w:pitch w:val="variable"/>
    <w:sig w:usb0="00000003" w:usb1="00000000" w:usb2="00000000" w:usb3="00000000" w:csb0="00000001" w:csb1="00000000"/>
  </w:font>
  <w:font w:name="Times New Roman (Titoli CS)">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 w:name="Calibri (Corpo)">
    <w:altName w:val="Calibri"/>
    <w:charset w:val="00"/>
    <w:family w:val="roman"/>
    <w:pitch w:val="default"/>
  </w:font>
  <w:font w:name="Times New Roman (Corpo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1916072728"/>
      <w:docPartObj>
        <w:docPartGallery w:val="Page Numbers (Bottom of Page)"/>
        <w:docPartUnique/>
      </w:docPartObj>
    </w:sdtPr>
    <w:sdtEndPr>
      <w:rPr>
        <w:rStyle w:val="Numeropagina"/>
      </w:rPr>
    </w:sdtEndPr>
    <w:sdtContent>
      <w:p w14:paraId="7FA106C0" w14:textId="3A360EE4" w:rsidR="008532B5" w:rsidRDefault="008532B5" w:rsidP="00945416">
        <w:pPr>
          <w:pStyle w:val="Pidipagina"/>
          <w:framePr w:wrap="none" w:vAnchor="text" w:hAnchor="margin"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600216A7" w14:textId="77777777" w:rsidR="008532B5" w:rsidRDefault="008532B5" w:rsidP="008532B5">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2D007" w14:textId="56CA6BA1" w:rsidR="009D4EA8" w:rsidRDefault="009D4EA8">
    <w:pPr>
      <w:pStyle w:val="Pidipagina"/>
    </w:pPr>
    <w:r>
      <w:rPr>
        <w:noProof/>
        <w:lang w:eastAsia="it-IT"/>
      </w:rPr>
      <w:drawing>
        <wp:anchor distT="0" distB="0" distL="114300" distR="114300" simplePos="0" relativeHeight="251707392" behindDoc="1" locked="0" layoutInCell="1" allowOverlap="1" wp14:anchorId="2E8FF307" wp14:editId="725F4C81">
          <wp:simplePos x="0" y="0"/>
          <wp:positionH relativeFrom="column">
            <wp:posOffset>8846</wp:posOffset>
          </wp:positionH>
          <wp:positionV relativeFrom="paragraph">
            <wp:posOffset>-255030</wp:posOffset>
          </wp:positionV>
          <wp:extent cx="1104264" cy="417830"/>
          <wp:effectExtent l="0" t="0" r="1270" b="1270"/>
          <wp:wrapNone/>
          <wp:docPr id="1359004528" name="Immagine 1359004528" descr="Immagine che contiene testo, bottiglia, segnale, stovigli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bottiglia, segnale, stoviglie&#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104264" cy="41783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b/>
        <w:bCs/>
        <w:sz w:val="21"/>
        <w:szCs w:val="20"/>
      </w:rPr>
      <w:id w:val="-1924484311"/>
      <w:docPartObj>
        <w:docPartGallery w:val="Page Numbers (Bottom of Page)"/>
        <w:docPartUnique/>
      </w:docPartObj>
    </w:sdtPr>
    <w:sdtEndPr>
      <w:rPr>
        <w:rStyle w:val="Numeropagina"/>
      </w:rPr>
    </w:sdtEndPr>
    <w:sdtContent>
      <w:p w14:paraId="0F75B131" w14:textId="34ACB633" w:rsidR="008532B5" w:rsidRPr="008532B5" w:rsidRDefault="008532B5" w:rsidP="00945416">
        <w:pPr>
          <w:pStyle w:val="Pidipagina"/>
          <w:framePr w:wrap="none" w:vAnchor="text" w:hAnchor="margin" w:y="1"/>
          <w:rPr>
            <w:rStyle w:val="Numeropagina"/>
            <w:b/>
            <w:bCs/>
            <w:sz w:val="21"/>
            <w:szCs w:val="20"/>
          </w:rPr>
        </w:pPr>
        <w:r w:rsidRPr="008532B5">
          <w:rPr>
            <w:rStyle w:val="Numeropagina"/>
            <w:b/>
            <w:bCs/>
            <w:color w:val="595959" w:themeColor="text1" w:themeTint="A6"/>
            <w:sz w:val="18"/>
            <w:szCs w:val="16"/>
          </w:rPr>
          <w:fldChar w:fldCharType="begin"/>
        </w:r>
        <w:r w:rsidRPr="008532B5">
          <w:rPr>
            <w:rStyle w:val="Numeropagina"/>
            <w:b/>
            <w:bCs/>
            <w:color w:val="595959" w:themeColor="text1" w:themeTint="A6"/>
            <w:sz w:val="18"/>
            <w:szCs w:val="16"/>
          </w:rPr>
          <w:instrText xml:space="preserve"> PAGE </w:instrText>
        </w:r>
        <w:r w:rsidRPr="008532B5">
          <w:rPr>
            <w:rStyle w:val="Numeropagina"/>
            <w:b/>
            <w:bCs/>
            <w:color w:val="595959" w:themeColor="text1" w:themeTint="A6"/>
            <w:sz w:val="18"/>
            <w:szCs w:val="16"/>
          </w:rPr>
          <w:fldChar w:fldCharType="separate"/>
        </w:r>
        <w:r w:rsidR="009E4F49">
          <w:rPr>
            <w:rStyle w:val="Numeropagina"/>
            <w:b/>
            <w:bCs/>
            <w:noProof/>
            <w:color w:val="595959" w:themeColor="text1" w:themeTint="A6"/>
            <w:sz w:val="18"/>
            <w:szCs w:val="16"/>
          </w:rPr>
          <w:t>5</w:t>
        </w:r>
        <w:r w:rsidRPr="008532B5">
          <w:rPr>
            <w:rStyle w:val="Numeropagina"/>
            <w:b/>
            <w:bCs/>
            <w:color w:val="595959" w:themeColor="text1" w:themeTint="A6"/>
            <w:sz w:val="18"/>
            <w:szCs w:val="16"/>
          </w:rPr>
          <w:fldChar w:fldCharType="end"/>
        </w:r>
      </w:p>
    </w:sdtContent>
  </w:sdt>
  <w:p w14:paraId="20B70C30" w14:textId="474F4C9F" w:rsidR="009B3FDC" w:rsidRDefault="008532B5" w:rsidP="008532B5">
    <w:pPr>
      <w:pStyle w:val="Pidipagina"/>
      <w:ind w:firstLine="360"/>
    </w:pPr>
    <w:r w:rsidRPr="002050D7">
      <w:rPr>
        <w:rFonts w:eastAsia="Calibri"/>
        <w:b/>
        <w:bCs/>
        <w:caps/>
        <w:noProof/>
        <w:lang w:eastAsia="it-IT"/>
      </w:rPr>
      <w:drawing>
        <wp:anchor distT="0" distB="0" distL="114300" distR="114300" simplePos="0" relativeHeight="251721728" behindDoc="1" locked="0" layoutInCell="1" allowOverlap="1" wp14:anchorId="483B54EA" wp14:editId="392C1D88">
          <wp:simplePos x="0" y="0"/>
          <wp:positionH relativeFrom="column">
            <wp:posOffset>330517</wp:posOffset>
          </wp:positionH>
          <wp:positionV relativeFrom="paragraph">
            <wp:posOffset>-96120</wp:posOffset>
          </wp:positionV>
          <wp:extent cx="287998" cy="948690"/>
          <wp:effectExtent l="0" t="317" r="4127" b="4128"/>
          <wp:wrapNone/>
          <wp:docPr id="2083286573" name="Immagine 2083286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5400000">
                    <a:off x="0" y="0"/>
                    <a:ext cx="287998" cy="94869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DE0864" w14:textId="77777777" w:rsidR="00322944" w:rsidRDefault="00322944" w:rsidP="00281EF7">
      <w:pPr>
        <w:spacing w:after="0" w:line="240" w:lineRule="auto"/>
      </w:pPr>
      <w:r>
        <w:separator/>
      </w:r>
    </w:p>
  </w:footnote>
  <w:footnote w:type="continuationSeparator" w:id="0">
    <w:p w14:paraId="1CCC04D8" w14:textId="77777777" w:rsidR="00322944" w:rsidRDefault="00322944" w:rsidP="00281E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9F1BF" w14:textId="7D41EB0B" w:rsidR="009D4EA8" w:rsidRPr="009731D1" w:rsidRDefault="001361DE" w:rsidP="00507D45">
    <w:pPr>
      <w:pStyle w:val="TipoDocumento"/>
      <w:spacing w:after="0"/>
      <w:ind w:right="848"/>
      <w:rPr>
        <w:sz w:val="16"/>
        <w:szCs w:val="17"/>
      </w:rPr>
    </w:pPr>
    <w:r>
      <w:rPr>
        <w:noProof/>
        <w:lang w:eastAsia="it-IT"/>
      </w:rPr>
      <w:drawing>
        <wp:anchor distT="0" distB="0" distL="114300" distR="114300" simplePos="0" relativeHeight="251664896" behindDoc="0" locked="0" layoutInCell="1" allowOverlap="1" wp14:anchorId="344F76FE" wp14:editId="3836DDB0">
          <wp:simplePos x="0" y="0"/>
          <wp:positionH relativeFrom="column">
            <wp:posOffset>4882515</wp:posOffset>
          </wp:positionH>
          <wp:positionV relativeFrom="paragraph">
            <wp:posOffset>-64135</wp:posOffset>
          </wp:positionV>
          <wp:extent cx="827405" cy="505460"/>
          <wp:effectExtent l="0" t="0" r="0" b="8890"/>
          <wp:wrapNone/>
          <wp:docPr id="2095878939" name="Immagine 2095878939"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405" cy="5054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31D1">
      <w:rPr>
        <w:rFonts w:ascii="Calibri" w:eastAsia="Calibri" w:hAnsi="Calibri" w:cs="Calibri"/>
        <w:smallCaps/>
        <w:noProof/>
        <w:color w:val="FFFFFF" w:themeColor="background1"/>
        <w:sz w:val="40"/>
        <w:szCs w:val="40"/>
        <w:lang w:eastAsia="it-IT"/>
      </w:rPr>
      <w:drawing>
        <wp:anchor distT="0" distB="0" distL="114300" distR="114300" simplePos="0" relativeHeight="251654656" behindDoc="0" locked="0" layoutInCell="1" allowOverlap="1" wp14:anchorId="296D8DA0" wp14:editId="5E097EE0">
          <wp:simplePos x="0" y="0"/>
          <wp:positionH relativeFrom="column">
            <wp:posOffset>3373755</wp:posOffset>
          </wp:positionH>
          <wp:positionV relativeFrom="paragraph">
            <wp:posOffset>-27940</wp:posOffset>
          </wp:positionV>
          <wp:extent cx="1306830" cy="427990"/>
          <wp:effectExtent l="0" t="0" r="7620" b="0"/>
          <wp:wrapNone/>
          <wp:docPr id="793714252" name="Immagine 79371425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magine 93"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06830" cy="427990"/>
                  </a:xfrm>
                  <a:prstGeom prst="rect">
                    <a:avLst/>
                  </a:prstGeom>
                  <a:noFill/>
                </pic:spPr>
              </pic:pic>
            </a:graphicData>
          </a:graphic>
          <wp14:sizeRelH relativeFrom="margin">
            <wp14:pctWidth>0</wp14:pctWidth>
          </wp14:sizeRelH>
          <wp14:sizeRelV relativeFrom="margin">
            <wp14:pctHeight>0</wp14:pctHeight>
          </wp14:sizeRelV>
        </wp:anchor>
      </w:drawing>
    </w:r>
    <w:r w:rsidR="009731D1" w:rsidRPr="002050D7">
      <w:rPr>
        <w:rFonts w:eastAsia="Calibri"/>
        <w:noProof/>
        <w:lang w:eastAsia="it-IT"/>
      </w:rPr>
      <w:drawing>
        <wp:anchor distT="0" distB="0" distL="114300" distR="114300" simplePos="0" relativeHeight="251659776" behindDoc="1" locked="0" layoutInCell="1" allowOverlap="1" wp14:anchorId="238C4224" wp14:editId="0B67012E">
          <wp:simplePos x="0" y="0"/>
          <wp:positionH relativeFrom="column">
            <wp:posOffset>328396</wp:posOffset>
          </wp:positionH>
          <wp:positionV relativeFrom="paragraph">
            <wp:posOffset>-804025</wp:posOffset>
          </wp:positionV>
          <wp:extent cx="287998" cy="948690"/>
          <wp:effectExtent l="0" t="317" r="4127" b="4128"/>
          <wp:wrapNone/>
          <wp:docPr id="680238007" name="Immagine 680238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rot="5400000">
                    <a:off x="0" y="0"/>
                    <a:ext cx="287998" cy="9486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731D1" w:rsidRPr="009731D1">
      <w:rPr>
        <w:sz w:val="16"/>
        <w:szCs w:val="17"/>
      </w:rPr>
      <w:t>documento</w:t>
    </w:r>
    <w:r w:rsidR="0055252D">
      <w:rPr>
        <w:sz w:val="16"/>
        <w:szCs w:val="17"/>
      </w:rPr>
      <w:t xml:space="preserve"> DI RICERCA</w:t>
    </w:r>
    <w:r w:rsidR="005E57D2">
      <w:rPr>
        <w:sz w:val="16"/>
        <w:szCs w:val="17"/>
      </w:rPr>
      <w:t xml:space="preserve"> </w:t>
    </w:r>
  </w:p>
  <w:p w14:paraId="5ED6165F" w14:textId="145144E8" w:rsidR="009731D1" w:rsidRPr="009731D1" w:rsidRDefault="0055252D" w:rsidP="00FC52C3">
    <w:pPr>
      <w:spacing w:after="0" w:line="240" w:lineRule="auto"/>
      <w:ind w:right="5668"/>
      <w:rPr>
        <w:b/>
        <w:bCs/>
        <w:color w:val="7F7F7F" w:themeColor="text1" w:themeTint="80"/>
        <w:sz w:val="18"/>
        <w:szCs w:val="16"/>
      </w:rPr>
    </w:pPr>
    <w:r w:rsidRPr="0055252D">
      <w:rPr>
        <w:b/>
        <w:bCs/>
        <w:color w:val="595959" w:themeColor="text1" w:themeTint="A6"/>
        <w:sz w:val="18"/>
        <w:szCs w:val="16"/>
      </w:rPr>
      <w:t>Parere in ordine al riconoscimento di debiti fuori bilancio per la ricapitalizzazione di società di capitali costituite per l’esercizio di servizi pubblici locali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1F9FF" w14:textId="22E7F18C" w:rsidR="00EA572C" w:rsidRDefault="002E4688">
    <w:pPr>
      <w:pStyle w:val="Intestazione"/>
    </w:pPr>
    <w:r>
      <w:rPr>
        <w:noProof/>
        <w:lang w:eastAsia="it-IT"/>
      </w:rPr>
      <w:drawing>
        <wp:anchor distT="0" distB="0" distL="114300" distR="114300" simplePos="0" relativeHeight="251722752" behindDoc="0" locked="0" layoutInCell="1" allowOverlap="1" wp14:anchorId="25CD9E61" wp14:editId="3607C323">
          <wp:simplePos x="0" y="0"/>
          <wp:positionH relativeFrom="column">
            <wp:posOffset>4806902</wp:posOffset>
          </wp:positionH>
          <wp:positionV relativeFrom="paragraph">
            <wp:posOffset>83147</wp:posOffset>
          </wp:positionV>
          <wp:extent cx="1250388" cy="765108"/>
          <wp:effectExtent l="0" t="0" r="6985" b="0"/>
          <wp:wrapNone/>
          <wp:docPr id="1269719610" name="Immagine 1269719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388" cy="76510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500C2" w:rsidRPr="009731D1">
      <w:rPr>
        <w:rFonts w:ascii="Calibri" w:eastAsia="Calibri" w:hAnsi="Calibri" w:cs="Calibri"/>
        <w:b/>
        <w:smallCaps/>
        <w:noProof/>
        <w:color w:val="FFFFFF" w:themeColor="background1"/>
        <w:sz w:val="40"/>
        <w:szCs w:val="40"/>
        <w:lang w:eastAsia="it-IT"/>
      </w:rPr>
      <w:drawing>
        <wp:anchor distT="0" distB="0" distL="114300" distR="114300" simplePos="0" relativeHeight="251717632" behindDoc="0" locked="0" layoutInCell="1" allowOverlap="1" wp14:anchorId="049B35C8" wp14:editId="39B15FEC">
          <wp:simplePos x="0" y="0"/>
          <wp:positionH relativeFrom="column">
            <wp:posOffset>2723846</wp:posOffset>
          </wp:positionH>
          <wp:positionV relativeFrom="paragraph">
            <wp:posOffset>167005</wp:posOffset>
          </wp:positionV>
          <wp:extent cx="1753145" cy="574159"/>
          <wp:effectExtent l="0" t="0" r="0" b="0"/>
          <wp:wrapNone/>
          <wp:docPr id="1773861894" name="Immagine 177386189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magine 93"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53145" cy="574159"/>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EA69C" w14:textId="77777777" w:rsidR="00FC52C3" w:rsidRPr="009731D1" w:rsidRDefault="00FC52C3" w:rsidP="00507D45">
    <w:pPr>
      <w:pStyle w:val="TipoDocumento"/>
      <w:spacing w:after="0"/>
      <w:ind w:right="848"/>
      <w:rPr>
        <w:sz w:val="16"/>
        <w:szCs w:val="17"/>
      </w:rPr>
    </w:pPr>
    <w:r>
      <w:rPr>
        <w:noProof/>
        <w:lang w:eastAsia="it-IT"/>
      </w:rPr>
      <w:drawing>
        <wp:anchor distT="0" distB="0" distL="114300" distR="114300" simplePos="0" relativeHeight="251730944" behindDoc="0" locked="0" layoutInCell="1" allowOverlap="1" wp14:anchorId="72D1FA4C" wp14:editId="7C7C2CF7">
          <wp:simplePos x="0" y="0"/>
          <wp:positionH relativeFrom="column">
            <wp:posOffset>4882515</wp:posOffset>
          </wp:positionH>
          <wp:positionV relativeFrom="paragraph">
            <wp:posOffset>-64135</wp:posOffset>
          </wp:positionV>
          <wp:extent cx="827405" cy="505460"/>
          <wp:effectExtent l="0" t="0" r="0" b="8890"/>
          <wp:wrapNone/>
          <wp:docPr id="1496844324" name="Immagine 149684432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405" cy="5054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31D1">
      <w:rPr>
        <w:rFonts w:ascii="Calibri" w:eastAsia="Calibri" w:hAnsi="Calibri" w:cs="Calibri"/>
        <w:smallCaps/>
        <w:noProof/>
        <w:color w:val="FFFFFF" w:themeColor="background1"/>
        <w:sz w:val="40"/>
        <w:szCs w:val="40"/>
        <w:lang w:eastAsia="it-IT"/>
      </w:rPr>
      <w:drawing>
        <wp:anchor distT="0" distB="0" distL="114300" distR="114300" simplePos="0" relativeHeight="251728896" behindDoc="0" locked="0" layoutInCell="1" allowOverlap="1" wp14:anchorId="42D60D92" wp14:editId="28D36E09">
          <wp:simplePos x="0" y="0"/>
          <wp:positionH relativeFrom="column">
            <wp:posOffset>3373755</wp:posOffset>
          </wp:positionH>
          <wp:positionV relativeFrom="paragraph">
            <wp:posOffset>-27940</wp:posOffset>
          </wp:positionV>
          <wp:extent cx="1306830" cy="427990"/>
          <wp:effectExtent l="0" t="0" r="7620" b="0"/>
          <wp:wrapNone/>
          <wp:docPr id="1926388022" name="Immagine 192638802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magine 93"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06830" cy="427990"/>
                  </a:xfrm>
                  <a:prstGeom prst="rect">
                    <a:avLst/>
                  </a:prstGeom>
                  <a:noFill/>
                </pic:spPr>
              </pic:pic>
            </a:graphicData>
          </a:graphic>
          <wp14:sizeRelH relativeFrom="margin">
            <wp14:pctWidth>0</wp14:pctWidth>
          </wp14:sizeRelH>
          <wp14:sizeRelV relativeFrom="margin">
            <wp14:pctHeight>0</wp14:pctHeight>
          </wp14:sizeRelV>
        </wp:anchor>
      </w:drawing>
    </w:r>
    <w:r w:rsidRPr="002050D7">
      <w:rPr>
        <w:rFonts w:eastAsia="Calibri"/>
        <w:noProof/>
        <w:lang w:eastAsia="it-IT"/>
      </w:rPr>
      <w:drawing>
        <wp:anchor distT="0" distB="0" distL="114300" distR="114300" simplePos="0" relativeHeight="251729920" behindDoc="1" locked="0" layoutInCell="1" allowOverlap="1" wp14:anchorId="52311A7F" wp14:editId="40D26210">
          <wp:simplePos x="0" y="0"/>
          <wp:positionH relativeFrom="column">
            <wp:posOffset>328396</wp:posOffset>
          </wp:positionH>
          <wp:positionV relativeFrom="paragraph">
            <wp:posOffset>-804025</wp:posOffset>
          </wp:positionV>
          <wp:extent cx="287998" cy="948690"/>
          <wp:effectExtent l="0" t="317" r="4127" b="4128"/>
          <wp:wrapNone/>
          <wp:docPr id="1070128658" name="Immagine 10701286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rot="5400000">
                    <a:off x="0" y="0"/>
                    <a:ext cx="287998" cy="9486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31D1">
      <w:rPr>
        <w:sz w:val="16"/>
        <w:szCs w:val="17"/>
      </w:rPr>
      <w:t>documento</w:t>
    </w:r>
    <w:r>
      <w:rPr>
        <w:sz w:val="16"/>
        <w:szCs w:val="17"/>
      </w:rPr>
      <w:t xml:space="preserve"> DI RICERCA </w:t>
    </w:r>
  </w:p>
  <w:p w14:paraId="39EA7687" w14:textId="77777777" w:rsidR="00FC52C3" w:rsidRPr="009731D1" w:rsidRDefault="00FC52C3" w:rsidP="00FC52C3">
    <w:pPr>
      <w:spacing w:after="0" w:line="240" w:lineRule="auto"/>
      <w:ind w:right="5101"/>
      <w:rPr>
        <w:b/>
        <w:bCs/>
        <w:color w:val="7F7F7F" w:themeColor="text1" w:themeTint="80"/>
        <w:sz w:val="18"/>
        <w:szCs w:val="16"/>
      </w:rPr>
    </w:pPr>
    <w:r w:rsidRPr="0055252D">
      <w:rPr>
        <w:b/>
        <w:bCs/>
        <w:color w:val="595959" w:themeColor="text1" w:themeTint="A6"/>
        <w:sz w:val="18"/>
        <w:szCs w:val="16"/>
      </w:rPr>
      <w:t>Parere in ordine al riconoscimento di debiti fuori bilancio per la ricapitalizzazione di società di capitali costituite per l’esercizio di servizi pubblici locali</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37558" w14:textId="77777777" w:rsidR="00FC52C3" w:rsidRPr="009731D1" w:rsidRDefault="00FC52C3" w:rsidP="00507D45">
    <w:pPr>
      <w:pStyle w:val="TipoDocumento"/>
      <w:spacing w:after="0"/>
      <w:ind w:right="848"/>
      <w:rPr>
        <w:sz w:val="16"/>
        <w:szCs w:val="17"/>
      </w:rPr>
    </w:pPr>
    <w:r>
      <w:rPr>
        <w:noProof/>
        <w:lang w:eastAsia="it-IT"/>
      </w:rPr>
      <w:drawing>
        <wp:anchor distT="0" distB="0" distL="114300" distR="114300" simplePos="0" relativeHeight="251726848" behindDoc="0" locked="0" layoutInCell="1" allowOverlap="1" wp14:anchorId="11E5053C" wp14:editId="1A067BE8">
          <wp:simplePos x="0" y="0"/>
          <wp:positionH relativeFrom="column">
            <wp:posOffset>4882515</wp:posOffset>
          </wp:positionH>
          <wp:positionV relativeFrom="paragraph">
            <wp:posOffset>-64135</wp:posOffset>
          </wp:positionV>
          <wp:extent cx="827405" cy="505460"/>
          <wp:effectExtent l="0" t="0" r="0" b="8890"/>
          <wp:wrapNone/>
          <wp:docPr id="1955579708" name="Immagine 195557970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405" cy="5054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31D1">
      <w:rPr>
        <w:rFonts w:ascii="Calibri" w:eastAsia="Calibri" w:hAnsi="Calibri" w:cs="Calibri"/>
        <w:smallCaps/>
        <w:noProof/>
        <w:color w:val="FFFFFF" w:themeColor="background1"/>
        <w:sz w:val="40"/>
        <w:szCs w:val="40"/>
        <w:lang w:eastAsia="it-IT"/>
      </w:rPr>
      <w:drawing>
        <wp:anchor distT="0" distB="0" distL="114300" distR="114300" simplePos="0" relativeHeight="251724800" behindDoc="0" locked="0" layoutInCell="1" allowOverlap="1" wp14:anchorId="05CC3419" wp14:editId="05F75B22">
          <wp:simplePos x="0" y="0"/>
          <wp:positionH relativeFrom="column">
            <wp:posOffset>3373755</wp:posOffset>
          </wp:positionH>
          <wp:positionV relativeFrom="paragraph">
            <wp:posOffset>-27940</wp:posOffset>
          </wp:positionV>
          <wp:extent cx="1306830" cy="427990"/>
          <wp:effectExtent l="0" t="0" r="7620" b="0"/>
          <wp:wrapNone/>
          <wp:docPr id="160501982" name="Immagine 16050198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magine 93"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06830" cy="427990"/>
                  </a:xfrm>
                  <a:prstGeom prst="rect">
                    <a:avLst/>
                  </a:prstGeom>
                  <a:noFill/>
                </pic:spPr>
              </pic:pic>
            </a:graphicData>
          </a:graphic>
          <wp14:sizeRelH relativeFrom="margin">
            <wp14:pctWidth>0</wp14:pctWidth>
          </wp14:sizeRelH>
          <wp14:sizeRelV relativeFrom="margin">
            <wp14:pctHeight>0</wp14:pctHeight>
          </wp14:sizeRelV>
        </wp:anchor>
      </w:drawing>
    </w:r>
    <w:r w:rsidRPr="002050D7">
      <w:rPr>
        <w:rFonts w:eastAsia="Calibri"/>
        <w:noProof/>
        <w:lang w:eastAsia="it-IT"/>
      </w:rPr>
      <w:drawing>
        <wp:anchor distT="0" distB="0" distL="114300" distR="114300" simplePos="0" relativeHeight="251725824" behindDoc="1" locked="0" layoutInCell="1" allowOverlap="1" wp14:anchorId="7D6FD5BB" wp14:editId="4667517B">
          <wp:simplePos x="0" y="0"/>
          <wp:positionH relativeFrom="column">
            <wp:posOffset>328396</wp:posOffset>
          </wp:positionH>
          <wp:positionV relativeFrom="paragraph">
            <wp:posOffset>-804025</wp:posOffset>
          </wp:positionV>
          <wp:extent cx="287998" cy="948690"/>
          <wp:effectExtent l="0" t="317" r="4127" b="4128"/>
          <wp:wrapNone/>
          <wp:docPr id="394130525" name="Immagine 394130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rot="5400000">
                    <a:off x="0" y="0"/>
                    <a:ext cx="287998" cy="9486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31D1">
      <w:rPr>
        <w:sz w:val="16"/>
        <w:szCs w:val="17"/>
      </w:rPr>
      <w:t>documento</w:t>
    </w:r>
    <w:r>
      <w:rPr>
        <w:sz w:val="16"/>
        <w:szCs w:val="17"/>
      </w:rPr>
      <w:t xml:space="preserve"> DI RICERCA </w:t>
    </w:r>
  </w:p>
  <w:p w14:paraId="3529711C" w14:textId="77777777" w:rsidR="00FC52C3" w:rsidRPr="009731D1" w:rsidRDefault="00FC52C3" w:rsidP="00FC52C3">
    <w:pPr>
      <w:spacing w:after="0" w:line="240" w:lineRule="auto"/>
      <w:ind w:right="5668"/>
      <w:rPr>
        <w:b/>
        <w:bCs/>
        <w:color w:val="7F7F7F" w:themeColor="text1" w:themeTint="80"/>
        <w:sz w:val="18"/>
        <w:szCs w:val="16"/>
      </w:rPr>
    </w:pPr>
    <w:r w:rsidRPr="0055252D">
      <w:rPr>
        <w:b/>
        <w:bCs/>
        <w:color w:val="595959" w:themeColor="text1" w:themeTint="A6"/>
        <w:sz w:val="18"/>
        <w:szCs w:val="16"/>
      </w:rPr>
      <w:t>Parere in ordine al riconoscimento di debiti fuori bilancio per la ricapitalizzazione di società di capitali costituite per l’esercizio di servizi pubblici locali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A65C7"/>
    <w:multiLevelType w:val="hybridMultilevel"/>
    <w:tmpl w:val="80FA83D2"/>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1FC92225"/>
    <w:multiLevelType w:val="hybridMultilevel"/>
    <w:tmpl w:val="6030A88A"/>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2923502B"/>
    <w:multiLevelType w:val="hybridMultilevel"/>
    <w:tmpl w:val="4C0E2F62"/>
    <w:lvl w:ilvl="0" w:tplc="36863FC6">
      <w:start w:val="1"/>
      <w:numFmt w:val="bullet"/>
      <w:pStyle w:val="Sommario6"/>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D177C70"/>
    <w:multiLevelType w:val="hybridMultilevel"/>
    <w:tmpl w:val="230E31BC"/>
    <w:lvl w:ilvl="0" w:tplc="8968D52A">
      <w:start w:val="1"/>
      <w:numFmt w:val="bullet"/>
      <w:pStyle w:val="Sommario7"/>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D2655C6"/>
    <w:multiLevelType w:val="hybridMultilevel"/>
    <w:tmpl w:val="89923D2A"/>
    <w:lvl w:ilvl="0" w:tplc="C6BA816C">
      <w:start w:val="1"/>
      <w:numFmt w:val="bullet"/>
      <w:lvlText w:val="-"/>
      <w:lvlJc w:val="left"/>
      <w:pPr>
        <w:ind w:left="360" w:hanging="360"/>
      </w:pPr>
      <w:rPr>
        <w:rFonts w:ascii="Bell MT" w:eastAsiaTheme="minorEastAsia" w:hAnsi="Bell MT" w:cstheme="minorBid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556B1F05"/>
    <w:multiLevelType w:val="multilevel"/>
    <w:tmpl w:val="561CC912"/>
    <w:styleLink w:val="Elencocorren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A792FD3"/>
    <w:multiLevelType w:val="multilevel"/>
    <w:tmpl w:val="E77E6506"/>
    <w:lvl w:ilvl="0">
      <w:start w:val="1"/>
      <w:numFmt w:val="decimal"/>
      <w:pStyle w:val="Titolo1"/>
      <w:lvlText w:val="%1."/>
      <w:lvlJc w:val="left"/>
      <w:pPr>
        <w:ind w:left="360"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0331DB7"/>
    <w:multiLevelType w:val="hybridMultilevel"/>
    <w:tmpl w:val="C6E0FE3A"/>
    <w:lvl w:ilvl="0" w:tplc="0410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78727E3E"/>
    <w:multiLevelType w:val="hybridMultilevel"/>
    <w:tmpl w:val="A4FE23F6"/>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7E851863"/>
    <w:multiLevelType w:val="hybridMultilevel"/>
    <w:tmpl w:val="70EA1E7C"/>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897282076">
    <w:abstractNumId w:val="5"/>
  </w:num>
  <w:num w:numId="2" w16cid:durableId="1302151230">
    <w:abstractNumId w:val="6"/>
  </w:num>
  <w:num w:numId="3" w16cid:durableId="1098402277">
    <w:abstractNumId w:val="2"/>
  </w:num>
  <w:num w:numId="4" w16cid:durableId="507016133">
    <w:abstractNumId w:val="3"/>
  </w:num>
  <w:num w:numId="5" w16cid:durableId="1452237382">
    <w:abstractNumId w:val="4"/>
  </w:num>
  <w:num w:numId="6" w16cid:durableId="1566260631">
    <w:abstractNumId w:val="8"/>
  </w:num>
  <w:num w:numId="7" w16cid:durableId="1659571053">
    <w:abstractNumId w:val="0"/>
  </w:num>
  <w:num w:numId="8" w16cid:durableId="1988624957">
    <w:abstractNumId w:val="1"/>
  </w:num>
  <w:num w:numId="9" w16cid:durableId="475075777">
    <w:abstractNumId w:val="7"/>
  </w:num>
  <w:num w:numId="10" w16cid:durableId="724911938">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4B6"/>
    <w:rsid w:val="00000FB3"/>
    <w:rsid w:val="0000156D"/>
    <w:rsid w:val="000024B0"/>
    <w:rsid w:val="000123A9"/>
    <w:rsid w:val="00030836"/>
    <w:rsid w:val="00032024"/>
    <w:rsid w:val="0003493F"/>
    <w:rsid w:val="00042957"/>
    <w:rsid w:val="00052CB4"/>
    <w:rsid w:val="00057E67"/>
    <w:rsid w:val="00065ABB"/>
    <w:rsid w:val="00066F03"/>
    <w:rsid w:val="00067324"/>
    <w:rsid w:val="0006753D"/>
    <w:rsid w:val="000822E9"/>
    <w:rsid w:val="0008288D"/>
    <w:rsid w:val="00091F72"/>
    <w:rsid w:val="000C59C9"/>
    <w:rsid w:val="000E7E0C"/>
    <w:rsid w:val="000F0716"/>
    <w:rsid w:val="000F142A"/>
    <w:rsid w:val="00101B84"/>
    <w:rsid w:val="0010357D"/>
    <w:rsid w:val="001035B1"/>
    <w:rsid w:val="00105BB5"/>
    <w:rsid w:val="001127B7"/>
    <w:rsid w:val="001167F5"/>
    <w:rsid w:val="0011753B"/>
    <w:rsid w:val="00117909"/>
    <w:rsid w:val="0012036C"/>
    <w:rsid w:val="0012294E"/>
    <w:rsid w:val="001361DE"/>
    <w:rsid w:val="00144E3E"/>
    <w:rsid w:val="00147E23"/>
    <w:rsid w:val="001536F3"/>
    <w:rsid w:val="00180D69"/>
    <w:rsid w:val="00184760"/>
    <w:rsid w:val="001A36C4"/>
    <w:rsid w:val="001A50BD"/>
    <w:rsid w:val="001B7BEA"/>
    <w:rsid w:val="001C18D7"/>
    <w:rsid w:val="001C66EA"/>
    <w:rsid w:val="001C6C22"/>
    <w:rsid w:val="001E43FA"/>
    <w:rsid w:val="001E5330"/>
    <w:rsid w:val="001F2F5F"/>
    <w:rsid w:val="001F5CAC"/>
    <w:rsid w:val="0020149D"/>
    <w:rsid w:val="002025FC"/>
    <w:rsid w:val="002050D7"/>
    <w:rsid w:val="00205282"/>
    <w:rsid w:val="00205A0B"/>
    <w:rsid w:val="00210012"/>
    <w:rsid w:val="002407FF"/>
    <w:rsid w:val="002507E0"/>
    <w:rsid w:val="00255024"/>
    <w:rsid w:val="002710C8"/>
    <w:rsid w:val="00280EC4"/>
    <w:rsid w:val="0028140C"/>
    <w:rsid w:val="00281EF7"/>
    <w:rsid w:val="00283DFE"/>
    <w:rsid w:val="00287947"/>
    <w:rsid w:val="002A4ED2"/>
    <w:rsid w:val="002B1F2A"/>
    <w:rsid w:val="002C3B1E"/>
    <w:rsid w:val="002D58DE"/>
    <w:rsid w:val="002E26FD"/>
    <w:rsid w:val="002E43F3"/>
    <w:rsid w:val="002E4688"/>
    <w:rsid w:val="002E5516"/>
    <w:rsid w:val="002E591E"/>
    <w:rsid w:val="002E6989"/>
    <w:rsid w:val="002F09BD"/>
    <w:rsid w:val="002F1AD0"/>
    <w:rsid w:val="002F2D62"/>
    <w:rsid w:val="002F3B15"/>
    <w:rsid w:val="002F4089"/>
    <w:rsid w:val="002F433E"/>
    <w:rsid w:val="002F4A84"/>
    <w:rsid w:val="002F556C"/>
    <w:rsid w:val="002F687B"/>
    <w:rsid w:val="002F712E"/>
    <w:rsid w:val="003017AB"/>
    <w:rsid w:val="00302409"/>
    <w:rsid w:val="0030357B"/>
    <w:rsid w:val="00304F89"/>
    <w:rsid w:val="003171A8"/>
    <w:rsid w:val="00322944"/>
    <w:rsid w:val="00326BD6"/>
    <w:rsid w:val="00347D92"/>
    <w:rsid w:val="003500C2"/>
    <w:rsid w:val="00356EBB"/>
    <w:rsid w:val="003601C8"/>
    <w:rsid w:val="0036703D"/>
    <w:rsid w:val="0037793C"/>
    <w:rsid w:val="00382EF4"/>
    <w:rsid w:val="00387396"/>
    <w:rsid w:val="0039593C"/>
    <w:rsid w:val="00396E60"/>
    <w:rsid w:val="003A0F0D"/>
    <w:rsid w:val="003A475B"/>
    <w:rsid w:val="003B46B0"/>
    <w:rsid w:val="003C6CAC"/>
    <w:rsid w:val="003C775D"/>
    <w:rsid w:val="003D0D20"/>
    <w:rsid w:val="003E0A1A"/>
    <w:rsid w:val="003E4B89"/>
    <w:rsid w:val="003E52A8"/>
    <w:rsid w:val="003E6BDC"/>
    <w:rsid w:val="003F28E9"/>
    <w:rsid w:val="003F2BB5"/>
    <w:rsid w:val="003F5429"/>
    <w:rsid w:val="00407AD9"/>
    <w:rsid w:val="00411C7D"/>
    <w:rsid w:val="00417276"/>
    <w:rsid w:val="00417480"/>
    <w:rsid w:val="004211FE"/>
    <w:rsid w:val="0042220A"/>
    <w:rsid w:val="00435447"/>
    <w:rsid w:val="00451D27"/>
    <w:rsid w:val="0045724B"/>
    <w:rsid w:val="0046012B"/>
    <w:rsid w:val="00465BAD"/>
    <w:rsid w:val="004664FF"/>
    <w:rsid w:val="00475FCF"/>
    <w:rsid w:val="0048260F"/>
    <w:rsid w:val="004909B3"/>
    <w:rsid w:val="00492A9B"/>
    <w:rsid w:val="00492BD1"/>
    <w:rsid w:val="0049448C"/>
    <w:rsid w:val="00495051"/>
    <w:rsid w:val="00495484"/>
    <w:rsid w:val="004A4AD4"/>
    <w:rsid w:val="004A4D12"/>
    <w:rsid w:val="004A50BF"/>
    <w:rsid w:val="004B2409"/>
    <w:rsid w:val="004C5239"/>
    <w:rsid w:val="004D2662"/>
    <w:rsid w:val="004E270E"/>
    <w:rsid w:val="004F6BCA"/>
    <w:rsid w:val="005045F5"/>
    <w:rsid w:val="00504DA9"/>
    <w:rsid w:val="00507D45"/>
    <w:rsid w:val="00511B92"/>
    <w:rsid w:val="00511D4D"/>
    <w:rsid w:val="00513D05"/>
    <w:rsid w:val="00517E41"/>
    <w:rsid w:val="005302F4"/>
    <w:rsid w:val="00531BA6"/>
    <w:rsid w:val="00532A55"/>
    <w:rsid w:val="00536806"/>
    <w:rsid w:val="0054050F"/>
    <w:rsid w:val="00542F48"/>
    <w:rsid w:val="00543BEA"/>
    <w:rsid w:val="00544660"/>
    <w:rsid w:val="00544D9B"/>
    <w:rsid w:val="0055252D"/>
    <w:rsid w:val="00557630"/>
    <w:rsid w:val="005601B4"/>
    <w:rsid w:val="00562550"/>
    <w:rsid w:val="005751E9"/>
    <w:rsid w:val="0058711D"/>
    <w:rsid w:val="00587CD3"/>
    <w:rsid w:val="00592570"/>
    <w:rsid w:val="00597195"/>
    <w:rsid w:val="005B38B9"/>
    <w:rsid w:val="005B4F2D"/>
    <w:rsid w:val="005C17F6"/>
    <w:rsid w:val="005D5E36"/>
    <w:rsid w:val="005D60CC"/>
    <w:rsid w:val="005E23C8"/>
    <w:rsid w:val="005E57D2"/>
    <w:rsid w:val="005F4B3D"/>
    <w:rsid w:val="006008B4"/>
    <w:rsid w:val="00601950"/>
    <w:rsid w:val="006109A5"/>
    <w:rsid w:val="00614204"/>
    <w:rsid w:val="00617F59"/>
    <w:rsid w:val="0062092D"/>
    <w:rsid w:val="006242FF"/>
    <w:rsid w:val="0062659A"/>
    <w:rsid w:val="0063360F"/>
    <w:rsid w:val="00642459"/>
    <w:rsid w:val="00642F62"/>
    <w:rsid w:val="00643539"/>
    <w:rsid w:val="00651B0B"/>
    <w:rsid w:val="00652199"/>
    <w:rsid w:val="00660033"/>
    <w:rsid w:val="006616ED"/>
    <w:rsid w:val="00662988"/>
    <w:rsid w:val="00670E30"/>
    <w:rsid w:val="006726F7"/>
    <w:rsid w:val="0068742A"/>
    <w:rsid w:val="006903EE"/>
    <w:rsid w:val="006A2472"/>
    <w:rsid w:val="006A51FD"/>
    <w:rsid w:val="006B441C"/>
    <w:rsid w:val="006C62E6"/>
    <w:rsid w:val="006D3823"/>
    <w:rsid w:val="006D41F6"/>
    <w:rsid w:val="006D7AA7"/>
    <w:rsid w:val="006E5F7A"/>
    <w:rsid w:val="006F19B6"/>
    <w:rsid w:val="006F1F34"/>
    <w:rsid w:val="006F3C1C"/>
    <w:rsid w:val="00701CA4"/>
    <w:rsid w:val="00701DF2"/>
    <w:rsid w:val="007144D4"/>
    <w:rsid w:val="00721F6A"/>
    <w:rsid w:val="007351A5"/>
    <w:rsid w:val="0074045B"/>
    <w:rsid w:val="00745E08"/>
    <w:rsid w:val="00752214"/>
    <w:rsid w:val="00760634"/>
    <w:rsid w:val="00760AB4"/>
    <w:rsid w:val="00761A11"/>
    <w:rsid w:val="00764E4A"/>
    <w:rsid w:val="007664DA"/>
    <w:rsid w:val="00775C30"/>
    <w:rsid w:val="00780134"/>
    <w:rsid w:val="00783DC4"/>
    <w:rsid w:val="00787A5C"/>
    <w:rsid w:val="00787B16"/>
    <w:rsid w:val="00795B36"/>
    <w:rsid w:val="007A055B"/>
    <w:rsid w:val="007A7B51"/>
    <w:rsid w:val="007B0F30"/>
    <w:rsid w:val="007B73B6"/>
    <w:rsid w:val="007C291E"/>
    <w:rsid w:val="007C7D94"/>
    <w:rsid w:val="007D3F6E"/>
    <w:rsid w:val="007E42CB"/>
    <w:rsid w:val="007F0FC6"/>
    <w:rsid w:val="007F6169"/>
    <w:rsid w:val="007F7324"/>
    <w:rsid w:val="008020DC"/>
    <w:rsid w:val="008025E1"/>
    <w:rsid w:val="00803C96"/>
    <w:rsid w:val="008042CE"/>
    <w:rsid w:val="00806A42"/>
    <w:rsid w:val="008235B8"/>
    <w:rsid w:val="008312E0"/>
    <w:rsid w:val="00832D7E"/>
    <w:rsid w:val="00834631"/>
    <w:rsid w:val="00844D86"/>
    <w:rsid w:val="00850975"/>
    <w:rsid w:val="008532B5"/>
    <w:rsid w:val="00856A66"/>
    <w:rsid w:val="008578F5"/>
    <w:rsid w:val="0086019D"/>
    <w:rsid w:val="00864DBE"/>
    <w:rsid w:val="00865DE6"/>
    <w:rsid w:val="00867B04"/>
    <w:rsid w:val="0087738F"/>
    <w:rsid w:val="00881FF3"/>
    <w:rsid w:val="008864DB"/>
    <w:rsid w:val="00886830"/>
    <w:rsid w:val="00891D01"/>
    <w:rsid w:val="008A2E4B"/>
    <w:rsid w:val="008B49F2"/>
    <w:rsid w:val="008B604E"/>
    <w:rsid w:val="008C249D"/>
    <w:rsid w:val="008C2E36"/>
    <w:rsid w:val="008C6A4D"/>
    <w:rsid w:val="008D1048"/>
    <w:rsid w:val="008D4DF0"/>
    <w:rsid w:val="008D54E5"/>
    <w:rsid w:val="008D56A5"/>
    <w:rsid w:val="008D5BD6"/>
    <w:rsid w:val="008D74A3"/>
    <w:rsid w:val="00916EBB"/>
    <w:rsid w:val="00917E35"/>
    <w:rsid w:val="0093047A"/>
    <w:rsid w:val="00936728"/>
    <w:rsid w:val="00940EAA"/>
    <w:rsid w:val="00944B2E"/>
    <w:rsid w:val="00946954"/>
    <w:rsid w:val="0097211B"/>
    <w:rsid w:val="009731D1"/>
    <w:rsid w:val="00976DC1"/>
    <w:rsid w:val="00977B56"/>
    <w:rsid w:val="00982409"/>
    <w:rsid w:val="009827E8"/>
    <w:rsid w:val="00992BE0"/>
    <w:rsid w:val="009A4E5A"/>
    <w:rsid w:val="009A6AC3"/>
    <w:rsid w:val="009B3FDC"/>
    <w:rsid w:val="009D3549"/>
    <w:rsid w:val="009D4EA8"/>
    <w:rsid w:val="009D6941"/>
    <w:rsid w:val="009E19DE"/>
    <w:rsid w:val="009E3592"/>
    <w:rsid w:val="009E4F49"/>
    <w:rsid w:val="009E5BDC"/>
    <w:rsid w:val="009E649C"/>
    <w:rsid w:val="009F0F44"/>
    <w:rsid w:val="009F2F6F"/>
    <w:rsid w:val="009F5588"/>
    <w:rsid w:val="009F602F"/>
    <w:rsid w:val="00A44FFB"/>
    <w:rsid w:val="00A47681"/>
    <w:rsid w:val="00A568D7"/>
    <w:rsid w:val="00A677DE"/>
    <w:rsid w:val="00A7243C"/>
    <w:rsid w:val="00A8471F"/>
    <w:rsid w:val="00A8472F"/>
    <w:rsid w:val="00A939D5"/>
    <w:rsid w:val="00AA154F"/>
    <w:rsid w:val="00AB4558"/>
    <w:rsid w:val="00AB7502"/>
    <w:rsid w:val="00AC1A66"/>
    <w:rsid w:val="00AC6416"/>
    <w:rsid w:val="00AD3BE6"/>
    <w:rsid w:val="00AF0F6D"/>
    <w:rsid w:val="00B00FF8"/>
    <w:rsid w:val="00B0496F"/>
    <w:rsid w:val="00B07B9B"/>
    <w:rsid w:val="00B2197C"/>
    <w:rsid w:val="00B25367"/>
    <w:rsid w:val="00B254CC"/>
    <w:rsid w:val="00B34C54"/>
    <w:rsid w:val="00B404E4"/>
    <w:rsid w:val="00B42696"/>
    <w:rsid w:val="00B45733"/>
    <w:rsid w:val="00B5424D"/>
    <w:rsid w:val="00B64B05"/>
    <w:rsid w:val="00B756D8"/>
    <w:rsid w:val="00B809B6"/>
    <w:rsid w:val="00B853FC"/>
    <w:rsid w:val="00B91414"/>
    <w:rsid w:val="00B93958"/>
    <w:rsid w:val="00B940B4"/>
    <w:rsid w:val="00B963A4"/>
    <w:rsid w:val="00B96B24"/>
    <w:rsid w:val="00BA0B14"/>
    <w:rsid w:val="00BA43A8"/>
    <w:rsid w:val="00BB23F1"/>
    <w:rsid w:val="00BB7834"/>
    <w:rsid w:val="00BC0169"/>
    <w:rsid w:val="00BC749A"/>
    <w:rsid w:val="00BD4910"/>
    <w:rsid w:val="00BE3B53"/>
    <w:rsid w:val="00BE4104"/>
    <w:rsid w:val="00BF0CF5"/>
    <w:rsid w:val="00BF2E1D"/>
    <w:rsid w:val="00C00E95"/>
    <w:rsid w:val="00C04924"/>
    <w:rsid w:val="00C06619"/>
    <w:rsid w:val="00C23652"/>
    <w:rsid w:val="00C31807"/>
    <w:rsid w:val="00C36278"/>
    <w:rsid w:val="00C41127"/>
    <w:rsid w:val="00C65E80"/>
    <w:rsid w:val="00C73887"/>
    <w:rsid w:val="00C73C1A"/>
    <w:rsid w:val="00C748E4"/>
    <w:rsid w:val="00C816DC"/>
    <w:rsid w:val="00CB6A36"/>
    <w:rsid w:val="00CC1C60"/>
    <w:rsid w:val="00CC2680"/>
    <w:rsid w:val="00CC53B3"/>
    <w:rsid w:val="00CC647B"/>
    <w:rsid w:val="00CD2204"/>
    <w:rsid w:val="00CE2490"/>
    <w:rsid w:val="00CE27EF"/>
    <w:rsid w:val="00CF1A55"/>
    <w:rsid w:val="00CF20D8"/>
    <w:rsid w:val="00CF2373"/>
    <w:rsid w:val="00CF30DD"/>
    <w:rsid w:val="00CF53D3"/>
    <w:rsid w:val="00CF572E"/>
    <w:rsid w:val="00D02DF1"/>
    <w:rsid w:val="00D0449A"/>
    <w:rsid w:val="00D25F86"/>
    <w:rsid w:val="00D4180A"/>
    <w:rsid w:val="00D469B7"/>
    <w:rsid w:val="00D46A46"/>
    <w:rsid w:val="00D53697"/>
    <w:rsid w:val="00D645E5"/>
    <w:rsid w:val="00D82652"/>
    <w:rsid w:val="00D8342D"/>
    <w:rsid w:val="00D95A30"/>
    <w:rsid w:val="00D96EBF"/>
    <w:rsid w:val="00DA1DCA"/>
    <w:rsid w:val="00DA24B6"/>
    <w:rsid w:val="00DB5A09"/>
    <w:rsid w:val="00DC0A93"/>
    <w:rsid w:val="00DD533B"/>
    <w:rsid w:val="00DE4313"/>
    <w:rsid w:val="00DE5F0D"/>
    <w:rsid w:val="00DF1597"/>
    <w:rsid w:val="00E00C42"/>
    <w:rsid w:val="00E01D11"/>
    <w:rsid w:val="00E11276"/>
    <w:rsid w:val="00E344CD"/>
    <w:rsid w:val="00E3506C"/>
    <w:rsid w:val="00E41943"/>
    <w:rsid w:val="00E45366"/>
    <w:rsid w:val="00E50C5F"/>
    <w:rsid w:val="00E561DE"/>
    <w:rsid w:val="00E72DF2"/>
    <w:rsid w:val="00E76256"/>
    <w:rsid w:val="00E7792A"/>
    <w:rsid w:val="00EA194B"/>
    <w:rsid w:val="00EA3215"/>
    <w:rsid w:val="00EA572C"/>
    <w:rsid w:val="00EB1460"/>
    <w:rsid w:val="00ED4C3C"/>
    <w:rsid w:val="00EE3C78"/>
    <w:rsid w:val="00EF10E6"/>
    <w:rsid w:val="00EF14BD"/>
    <w:rsid w:val="00EF4347"/>
    <w:rsid w:val="00F07201"/>
    <w:rsid w:val="00F10A2D"/>
    <w:rsid w:val="00F2098E"/>
    <w:rsid w:val="00F21767"/>
    <w:rsid w:val="00F52BC9"/>
    <w:rsid w:val="00F57D5F"/>
    <w:rsid w:val="00F64ECE"/>
    <w:rsid w:val="00F7090C"/>
    <w:rsid w:val="00F713F6"/>
    <w:rsid w:val="00F72BA1"/>
    <w:rsid w:val="00F8531D"/>
    <w:rsid w:val="00F8628F"/>
    <w:rsid w:val="00F91696"/>
    <w:rsid w:val="00F938F1"/>
    <w:rsid w:val="00FA3D5D"/>
    <w:rsid w:val="00FA403B"/>
    <w:rsid w:val="00FC0BF8"/>
    <w:rsid w:val="00FC52C3"/>
    <w:rsid w:val="00FD0F4D"/>
    <w:rsid w:val="00FD408C"/>
    <w:rsid w:val="00FE251A"/>
    <w:rsid w:val="00FE437C"/>
    <w:rsid w:val="00FE4A8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F52BA6"/>
  <w15:docId w15:val="{70DC12C0-29A7-44D6-9E60-F46FB2354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it-IT"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67324"/>
    <w:pPr>
      <w:spacing w:line="312" w:lineRule="auto"/>
      <w:jc w:val="both"/>
    </w:pPr>
    <w:rPr>
      <w:color w:val="404040" w:themeColor="text1" w:themeTint="BF"/>
      <w:sz w:val="22"/>
    </w:rPr>
  </w:style>
  <w:style w:type="paragraph" w:styleId="Titolo1">
    <w:name w:val="heading 1"/>
    <w:basedOn w:val="Normale"/>
    <w:next w:val="Normale"/>
    <w:link w:val="Titolo1Carattere"/>
    <w:uiPriority w:val="9"/>
    <w:qFormat/>
    <w:rsid w:val="00783DC4"/>
    <w:pPr>
      <w:keepNext/>
      <w:keepLines/>
      <w:numPr>
        <w:numId w:val="2"/>
      </w:numPr>
      <w:pBdr>
        <w:top w:val="single" w:sz="24" w:space="1" w:color="C00000"/>
      </w:pBdr>
      <w:spacing w:before="480" w:after="240" w:line="264" w:lineRule="auto"/>
      <w:outlineLvl w:val="0"/>
    </w:pPr>
    <w:rPr>
      <w:rFonts w:ascii="Calibri" w:eastAsiaTheme="majorEastAsia" w:hAnsi="Calibri" w:cs="Times New Roman (Titoli CS)"/>
      <w:b/>
      <w:color w:val="C00000"/>
      <w:sz w:val="28"/>
      <w:szCs w:val="40"/>
    </w:rPr>
  </w:style>
  <w:style w:type="paragraph" w:styleId="Titolo2">
    <w:name w:val="heading 2"/>
    <w:basedOn w:val="Normale"/>
    <w:next w:val="Normale"/>
    <w:link w:val="Titolo2Carattere"/>
    <w:uiPriority w:val="9"/>
    <w:unhideWhenUsed/>
    <w:qFormat/>
    <w:rsid w:val="00067324"/>
    <w:pPr>
      <w:keepNext/>
      <w:keepLines/>
      <w:numPr>
        <w:ilvl w:val="1"/>
        <w:numId w:val="2"/>
      </w:numPr>
      <w:spacing w:before="480" w:after="240" w:line="266" w:lineRule="auto"/>
      <w:outlineLvl w:val="1"/>
    </w:pPr>
    <w:rPr>
      <w:rFonts w:ascii="Calibri" w:eastAsiaTheme="majorEastAsia" w:hAnsi="Calibri" w:cstheme="majorBidi"/>
      <w:b/>
      <w:color w:val="44546A" w:themeColor="text2"/>
      <w:sz w:val="24"/>
      <w:szCs w:val="28"/>
    </w:rPr>
  </w:style>
  <w:style w:type="paragraph" w:styleId="Titolo3">
    <w:name w:val="heading 3"/>
    <w:basedOn w:val="Normale"/>
    <w:next w:val="Normale"/>
    <w:link w:val="Titolo3Carattere"/>
    <w:uiPriority w:val="9"/>
    <w:unhideWhenUsed/>
    <w:qFormat/>
    <w:rsid w:val="00067324"/>
    <w:pPr>
      <w:keepNext/>
      <w:keepLines/>
      <w:numPr>
        <w:ilvl w:val="2"/>
        <w:numId w:val="2"/>
      </w:numPr>
      <w:spacing w:before="480" w:after="240"/>
      <w:ind w:left="851" w:hanging="851"/>
      <w:outlineLvl w:val="2"/>
    </w:pPr>
    <w:rPr>
      <w:rFonts w:ascii="Calibri" w:eastAsiaTheme="majorEastAsia" w:hAnsi="Calibri" w:cstheme="majorBidi"/>
      <w:b/>
      <w:color w:val="44546A" w:themeColor="text2"/>
      <w:szCs w:val="24"/>
    </w:rPr>
  </w:style>
  <w:style w:type="paragraph" w:styleId="Titolo4">
    <w:name w:val="heading 4"/>
    <w:basedOn w:val="Normale"/>
    <w:next w:val="Normale"/>
    <w:link w:val="Titolo4Carattere"/>
    <w:uiPriority w:val="9"/>
    <w:unhideWhenUsed/>
    <w:qFormat/>
    <w:rsid w:val="00783DC4"/>
    <w:pPr>
      <w:keepNext/>
      <w:keepLines/>
      <w:spacing w:before="600" w:after="240" w:line="276" w:lineRule="auto"/>
      <w:outlineLvl w:val="3"/>
    </w:pPr>
    <w:rPr>
      <w:rFonts w:ascii="Calibri" w:eastAsiaTheme="majorEastAsia" w:hAnsi="Calibri" w:cstheme="majorBidi"/>
      <w:b/>
      <w:smallCaps/>
      <w:color w:val="C00000"/>
      <w:sz w:val="32"/>
      <w:szCs w:val="22"/>
    </w:rPr>
  </w:style>
  <w:style w:type="paragraph" w:styleId="Titolo5">
    <w:name w:val="heading 5"/>
    <w:basedOn w:val="Normale"/>
    <w:next w:val="Normale"/>
    <w:link w:val="Titolo5Carattere"/>
    <w:uiPriority w:val="9"/>
    <w:unhideWhenUsed/>
    <w:qFormat/>
    <w:rsid w:val="00475FCF"/>
    <w:pPr>
      <w:keepNext/>
      <w:keepLines/>
      <w:spacing w:before="480" w:after="240" w:line="264" w:lineRule="auto"/>
      <w:jc w:val="center"/>
      <w:outlineLvl w:val="4"/>
    </w:pPr>
    <w:rPr>
      <w:rFonts w:ascii="Calibri" w:eastAsiaTheme="majorEastAsia" w:hAnsi="Calibri" w:cstheme="majorBidi"/>
      <w:b/>
      <w:iCs/>
      <w:caps/>
      <w:color w:val="000000" w:themeColor="text1"/>
      <w:sz w:val="24"/>
      <w:szCs w:val="22"/>
    </w:rPr>
  </w:style>
  <w:style w:type="paragraph" w:styleId="Titolo6">
    <w:name w:val="heading 6"/>
    <w:basedOn w:val="Normale"/>
    <w:next w:val="Normale"/>
    <w:link w:val="Titolo6Carattere"/>
    <w:uiPriority w:val="9"/>
    <w:unhideWhenUsed/>
    <w:qFormat/>
    <w:rsid w:val="00EF10E6"/>
    <w:pPr>
      <w:keepNext/>
      <w:keepLines/>
      <w:spacing w:before="40" w:after="0"/>
      <w:jc w:val="center"/>
      <w:outlineLvl w:val="5"/>
    </w:pPr>
    <w:rPr>
      <w:rFonts w:ascii="Calibri" w:eastAsiaTheme="majorEastAsia" w:hAnsi="Calibri" w:cstheme="majorBidi"/>
      <w:b/>
      <w:caps/>
      <w:color w:val="FFFFFF" w:themeColor="background1"/>
    </w:rPr>
  </w:style>
  <w:style w:type="paragraph" w:styleId="Titolo7">
    <w:name w:val="heading 7"/>
    <w:basedOn w:val="Normale"/>
    <w:next w:val="Normale"/>
    <w:link w:val="Titolo7Carattere"/>
    <w:uiPriority w:val="9"/>
    <w:unhideWhenUsed/>
    <w:qFormat/>
    <w:rsid w:val="00AA154F"/>
    <w:pPr>
      <w:keepNext/>
      <w:keepLines/>
      <w:spacing w:before="240" w:after="0" w:line="288" w:lineRule="auto"/>
      <w:jc w:val="center"/>
      <w:outlineLvl w:val="6"/>
    </w:pPr>
    <w:rPr>
      <w:rFonts w:ascii="Calibri" w:eastAsiaTheme="majorEastAsia" w:hAnsi="Calibri" w:cstheme="majorBidi"/>
      <w:b/>
      <w:bCs/>
      <w:caps/>
      <w:color w:val="FFFFFF" w:themeColor="background1"/>
    </w:rPr>
  </w:style>
  <w:style w:type="paragraph" w:styleId="Titolo8">
    <w:name w:val="heading 8"/>
    <w:basedOn w:val="Normale"/>
    <w:next w:val="Normale"/>
    <w:link w:val="Titolo8Carattere"/>
    <w:uiPriority w:val="9"/>
    <w:semiHidden/>
    <w:unhideWhenUsed/>
    <w:qFormat/>
    <w:rsid w:val="00281EF7"/>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Titolo9">
    <w:name w:val="heading 9"/>
    <w:basedOn w:val="Normale"/>
    <w:next w:val="Normale"/>
    <w:link w:val="Titolo9Carattere"/>
    <w:uiPriority w:val="9"/>
    <w:semiHidden/>
    <w:unhideWhenUsed/>
    <w:qFormat/>
    <w:rsid w:val="00281EF7"/>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81EF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81EF7"/>
  </w:style>
  <w:style w:type="paragraph" w:styleId="Pidipagina">
    <w:name w:val="footer"/>
    <w:basedOn w:val="Normale"/>
    <w:link w:val="PidipaginaCarattere"/>
    <w:uiPriority w:val="99"/>
    <w:unhideWhenUsed/>
    <w:rsid w:val="00281EF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81EF7"/>
  </w:style>
  <w:style w:type="paragraph" w:customStyle="1" w:styleId="Default">
    <w:name w:val="Default"/>
    <w:rsid w:val="00281EF7"/>
    <w:pPr>
      <w:autoSpaceDE w:val="0"/>
      <w:autoSpaceDN w:val="0"/>
      <w:adjustRightInd w:val="0"/>
      <w:spacing w:after="0" w:line="240" w:lineRule="auto"/>
    </w:pPr>
    <w:rPr>
      <w:rFonts w:ascii="Calibri" w:eastAsia="Calibri" w:hAnsi="Calibri" w:cs="Calibri"/>
      <w:color w:val="000000"/>
      <w:sz w:val="24"/>
      <w:szCs w:val="24"/>
    </w:rPr>
  </w:style>
  <w:style w:type="character" w:customStyle="1" w:styleId="Titolo1Carattere">
    <w:name w:val="Titolo 1 Carattere"/>
    <w:basedOn w:val="Carpredefinitoparagrafo"/>
    <w:link w:val="Titolo1"/>
    <w:uiPriority w:val="9"/>
    <w:rsid w:val="00783DC4"/>
    <w:rPr>
      <w:rFonts w:ascii="Calibri" w:eastAsiaTheme="majorEastAsia" w:hAnsi="Calibri" w:cs="Times New Roman (Titoli CS)"/>
      <w:b/>
      <w:color w:val="C00000"/>
      <w:sz w:val="28"/>
      <w:szCs w:val="40"/>
    </w:rPr>
  </w:style>
  <w:style w:type="character" w:customStyle="1" w:styleId="Titolo2Carattere">
    <w:name w:val="Titolo 2 Carattere"/>
    <w:basedOn w:val="Carpredefinitoparagrafo"/>
    <w:link w:val="Titolo2"/>
    <w:uiPriority w:val="9"/>
    <w:rsid w:val="00067324"/>
    <w:rPr>
      <w:rFonts w:ascii="Calibri" w:eastAsiaTheme="majorEastAsia" w:hAnsi="Calibri" w:cstheme="majorBidi"/>
      <w:b/>
      <w:color w:val="44546A" w:themeColor="text2"/>
      <w:sz w:val="24"/>
      <w:szCs w:val="28"/>
    </w:rPr>
  </w:style>
  <w:style w:type="character" w:customStyle="1" w:styleId="Titolo3Carattere">
    <w:name w:val="Titolo 3 Carattere"/>
    <w:basedOn w:val="Carpredefinitoparagrafo"/>
    <w:link w:val="Titolo3"/>
    <w:uiPriority w:val="9"/>
    <w:rsid w:val="00067324"/>
    <w:rPr>
      <w:rFonts w:ascii="Calibri" w:eastAsiaTheme="majorEastAsia" w:hAnsi="Calibri" w:cstheme="majorBidi"/>
      <w:b/>
      <w:color w:val="44546A" w:themeColor="text2"/>
      <w:sz w:val="22"/>
      <w:szCs w:val="24"/>
    </w:rPr>
  </w:style>
  <w:style w:type="character" w:customStyle="1" w:styleId="Titolo4Carattere">
    <w:name w:val="Titolo 4 Carattere"/>
    <w:basedOn w:val="Carpredefinitoparagrafo"/>
    <w:link w:val="Titolo4"/>
    <w:uiPriority w:val="9"/>
    <w:rsid w:val="00783DC4"/>
    <w:rPr>
      <w:rFonts w:ascii="Calibri" w:eastAsiaTheme="majorEastAsia" w:hAnsi="Calibri" w:cstheme="majorBidi"/>
      <w:b/>
      <w:smallCaps/>
      <w:color w:val="C00000"/>
      <w:sz w:val="32"/>
      <w:szCs w:val="22"/>
    </w:rPr>
  </w:style>
  <w:style w:type="character" w:customStyle="1" w:styleId="Titolo5Carattere">
    <w:name w:val="Titolo 5 Carattere"/>
    <w:basedOn w:val="Carpredefinitoparagrafo"/>
    <w:link w:val="Titolo5"/>
    <w:uiPriority w:val="9"/>
    <w:rsid w:val="00475FCF"/>
    <w:rPr>
      <w:rFonts w:ascii="Calibri" w:eastAsiaTheme="majorEastAsia" w:hAnsi="Calibri" w:cstheme="majorBidi"/>
      <w:b/>
      <w:iCs/>
      <w:caps/>
      <w:color w:val="000000" w:themeColor="text1"/>
      <w:sz w:val="24"/>
      <w:szCs w:val="22"/>
    </w:rPr>
  </w:style>
  <w:style w:type="character" w:customStyle="1" w:styleId="Titolo6Carattere">
    <w:name w:val="Titolo 6 Carattere"/>
    <w:basedOn w:val="Carpredefinitoparagrafo"/>
    <w:link w:val="Titolo6"/>
    <w:uiPriority w:val="9"/>
    <w:rsid w:val="00EF10E6"/>
    <w:rPr>
      <w:rFonts w:ascii="Calibri" w:eastAsiaTheme="majorEastAsia" w:hAnsi="Calibri" w:cstheme="majorBidi"/>
      <w:b/>
      <w:caps/>
      <w:color w:val="FFFFFF" w:themeColor="background1"/>
      <w:sz w:val="22"/>
    </w:rPr>
  </w:style>
  <w:style w:type="character" w:customStyle="1" w:styleId="Titolo7Carattere">
    <w:name w:val="Titolo 7 Carattere"/>
    <w:basedOn w:val="Carpredefinitoparagrafo"/>
    <w:link w:val="Titolo7"/>
    <w:uiPriority w:val="9"/>
    <w:rsid w:val="00AA154F"/>
    <w:rPr>
      <w:rFonts w:ascii="Calibri" w:eastAsiaTheme="majorEastAsia" w:hAnsi="Calibri" w:cstheme="majorBidi"/>
      <w:b/>
      <w:bCs/>
      <w:caps/>
      <w:color w:val="FFFFFF" w:themeColor="background1"/>
      <w:sz w:val="22"/>
    </w:rPr>
  </w:style>
  <w:style w:type="character" w:customStyle="1" w:styleId="Titolo8Carattere">
    <w:name w:val="Titolo 8 Carattere"/>
    <w:basedOn w:val="Carpredefinitoparagrafo"/>
    <w:link w:val="Titolo8"/>
    <w:uiPriority w:val="9"/>
    <w:semiHidden/>
    <w:rsid w:val="00281EF7"/>
    <w:rPr>
      <w:rFonts w:asciiTheme="majorHAnsi" w:eastAsiaTheme="majorEastAsia" w:hAnsiTheme="majorHAnsi" w:cstheme="majorBidi"/>
      <w:b/>
      <w:bCs/>
      <w:i/>
      <w:iCs/>
      <w:color w:val="70AD47" w:themeColor="accent6"/>
      <w:sz w:val="20"/>
      <w:szCs w:val="20"/>
    </w:rPr>
  </w:style>
  <w:style w:type="character" w:customStyle="1" w:styleId="Titolo9Carattere">
    <w:name w:val="Titolo 9 Carattere"/>
    <w:basedOn w:val="Carpredefinitoparagrafo"/>
    <w:link w:val="Titolo9"/>
    <w:uiPriority w:val="9"/>
    <w:semiHidden/>
    <w:rsid w:val="00281EF7"/>
    <w:rPr>
      <w:rFonts w:asciiTheme="majorHAnsi" w:eastAsiaTheme="majorEastAsia" w:hAnsiTheme="majorHAnsi" w:cstheme="majorBidi"/>
      <w:i/>
      <w:iCs/>
      <w:color w:val="70AD47" w:themeColor="accent6"/>
      <w:sz w:val="20"/>
      <w:szCs w:val="20"/>
    </w:rPr>
  </w:style>
  <w:style w:type="paragraph" w:styleId="Didascalia">
    <w:name w:val="caption"/>
    <w:basedOn w:val="Normale"/>
    <w:next w:val="Normale"/>
    <w:uiPriority w:val="35"/>
    <w:semiHidden/>
    <w:unhideWhenUsed/>
    <w:qFormat/>
    <w:rsid w:val="00281EF7"/>
    <w:pPr>
      <w:spacing w:line="240" w:lineRule="auto"/>
    </w:pPr>
    <w:rPr>
      <w:b/>
      <w:bCs/>
      <w:smallCaps/>
      <w:color w:val="595959" w:themeColor="text1" w:themeTint="A6"/>
    </w:rPr>
  </w:style>
  <w:style w:type="paragraph" w:styleId="Titolo">
    <w:name w:val="Title"/>
    <w:basedOn w:val="Normale"/>
    <w:next w:val="Normale"/>
    <w:link w:val="TitoloCarattere"/>
    <w:uiPriority w:val="10"/>
    <w:qFormat/>
    <w:rsid w:val="00281EF7"/>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oloCarattere">
    <w:name w:val="Titolo Carattere"/>
    <w:basedOn w:val="Carpredefinitoparagrafo"/>
    <w:link w:val="Titolo"/>
    <w:uiPriority w:val="10"/>
    <w:rsid w:val="00281EF7"/>
    <w:rPr>
      <w:rFonts w:asciiTheme="majorHAnsi" w:eastAsiaTheme="majorEastAsia" w:hAnsiTheme="majorHAnsi" w:cstheme="majorBidi"/>
      <w:color w:val="262626" w:themeColor="text1" w:themeTint="D9"/>
      <w:spacing w:val="-15"/>
      <w:sz w:val="96"/>
      <w:szCs w:val="96"/>
    </w:rPr>
  </w:style>
  <w:style w:type="paragraph" w:styleId="Sottotitolo">
    <w:name w:val="Subtitle"/>
    <w:basedOn w:val="Normale"/>
    <w:next w:val="Normale"/>
    <w:link w:val="SottotitoloCarattere"/>
    <w:uiPriority w:val="11"/>
    <w:qFormat/>
    <w:rsid w:val="00281EF7"/>
    <w:pPr>
      <w:numPr>
        <w:ilvl w:val="1"/>
      </w:numPr>
      <w:spacing w:line="240" w:lineRule="auto"/>
    </w:pPr>
    <w:rPr>
      <w:rFonts w:asciiTheme="majorHAnsi" w:eastAsiaTheme="majorEastAsia" w:hAnsiTheme="majorHAnsi" w:cstheme="majorBidi"/>
      <w:sz w:val="30"/>
      <w:szCs w:val="30"/>
    </w:rPr>
  </w:style>
  <w:style w:type="character" w:customStyle="1" w:styleId="SottotitoloCarattere">
    <w:name w:val="Sottotitolo Carattere"/>
    <w:basedOn w:val="Carpredefinitoparagrafo"/>
    <w:link w:val="Sottotitolo"/>
    <w:uiPriority w:val="11"/>
    <w:rsid w:val="00281EF7"/>
    <w:rPr>
      <w:rFonts w:asciiTheme="majorHAnsi" w:eastAsiaTheme="majorEastAsia" w:hAnsiTheme="majorHAnsi" w:cstheme="majorBidi"/>
      <w:sz w:val="30"/>
      <w:szCs w:val="30"/>
    </w:rPr>
  </w:style>
  <w:style w:type="character" w:styleId="Enfasigrassetto">
    <w:name w:val="Strong"/>
    <w:basedOn w:val="Carpredefinitoparagrafo"/>
    <w:uiPriority w:val="22"/>
    <w:qFormat/>
    <w:rsid w:val="00281EF7"/>
    <w:rPr>
      <w:b/>
      <w:bCs/>
    </w:rPr>
  </w:style>
  <w:style w:type="character" w:styleId="Enfasicorsivo">
    <w:name w:val="Emphasis"/>
    <w:basedOn w:val="Carpredefinitoparagrafo"/>
    <w:uiPriority w:val="20"/>
    <w:qFormat/>
    <w:rsid w:val="00281EF7"/>
    <w:rPr>
      <w:i/>
      <w:iCs/>
      <w:color w:val="70AD47" w:themeColor="accent6"/>
    </w:rPr>
  </w:style>
  <w:style w:type="paragraph" w:styleId="Nessunaspaziatura">
    <w:name w:val="No Spacing"/>
    <w:uiPriority w:val="1"/>
    <w:qFormat/>
    <w:rsid w:val="00281EF7"/>
    <w:pPr>
      <w:spacing w:after="0" w:line="240" w:lineRule="auto"/>
    </w:pPr>
  </w:style>
  <w:style w:type="paragraph" w:styleId="Citazione">
    <w:name w:val="Quote"/>
    <w:basedOn w:val="Normale"/>
    <w:next w:val="Normale"/>
    <w:link w:val="CitazioneCarattere"/>
    <w:uiPriority w:val="29"/>
    <w:qFormat/>
    <w:rsid w:val="00281EF7"/>
    <w:pPr>
      <w:spacing w:before="160"/>
      <w:ind w:left="720" w:right="720"/>
      <w:jc w:val="center"/>
    </w:pPr>
    <w:rPr>
      <w:i/>
      <w:iCs/>
      <w:color w:val="262626" w:themeColor="text1" w:themeTint="D9"/>
    </w:rPr>
  </w:style>
  <w:style w:type="character" w:customStyle="1" w:styleId="CitazioneCarattere">
    <w:name w:val="Citazione Carattere"/>
    <w:basedOn w:val="Carpredefinitoparagrafo"/>
    <w:link w:val="Citazione"/>
    <w:uiPriority w:val="29"/>
    <w:rsid w:val="00281EF7"/>
    <w:rPr>
      <w:i/>
      <w:iCs/>
      <w:color w:val="262626" w:themeColor="text1" w:themeTint="D9"/>
    </w:rPr>
  </w:style>
  <w:style w:type="paragraph" w:styleId="Citazioneintensa">
    <w:name w:val="Intense Quote"/>
    <w:basedOn w:val="Normale"/>
    <w:next w:val="Normale"/>
    <w:link w:val="CitazioneintensaCarattere"/>
    <w:uiPriority w:val="30"/>
    <w:qFormat/>
    <w:rsid w:val="00281EF7"/>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CitazioneintensaCarattere">
    <w:name w:val="Citazione intensa Carattere"/>
    <w:basedOn w:val="Carpredefinitoparagrafo"/>
    <w:link w:val="Citazioneintensa"/>
    <w:uiPriority w:val="30"/>
    <w:rsid w:val="00281EF7"/>
    <w:rPr>
      <w:rFonts w:asciiTheme="majorHAnsi" w:eastAsiaTheme="majorEastAsia" w:hAnsiTheme="majorHAnsi" w:cstheme="majorBidi"/>
      <w:i/>
      <w:iCs/>
      <w:color w:val="70AD47" w:themeColor="accent6"/>
      <w:sz w:val="32"/>
      <w:szCs w:val="32"/>
    </w:rPr>
  </w:style>
  <w:style w:type="character" w:styleId="Enfasidelicata">
    <w:name w:val="Subtle Emphasis"/>
    <w:basedOn w:val="Carpredefinitoparagrafo"/>
    <w:uiPriority w:val="19"/>
    <w:qFormat/>
    <w:rsid w:val="00281EF7"/>
    <w:rPr>
      <w:i/>
      <w:iCs/>
    </w:rPr>
  </w:style>
  <w:style w:type="character" w:styleId="Enfasiintensa">
    <w:name w:val="Intense Emphasis"/>
    <w:basedOn w:val="Carpredefinitoparagrafo"/>
    <w:uiPriority w:val="21"/>
    <w:qFormat/>
    <w:rsid w:val="00281EF7"/>
    <w:rPr>
      <w:b/>
      <w:bCs/>
      <w:i/>
      <w:iCs/>
    </w:rPr>
  </w:style>
  <w:style w:type="character" w:styleId="Riferimentodelicato">
    <w:name w:val="Subtle Reference"/>
    <w:basedOn w:val="Carpredefinitoparagrafo"/>
    <w:uiPriority w:val="31"/>
    <w:qFormat/>
    <w:rsid w:val="00281EF7"/>
    <w:rPr>
      <w:smallCaps/>
      <w:color w:val="595959" w:themeColor="text1" w:themeTint="A6"/>
    </w:rPr>
  </w:style>
  <w:style w:type="character" w:styleId="Riferimentointenso">
    <w:name w:val="Intense Reference"/>
    <w:basedOn w:val="Carpredefinitoparagrafo"/>
    <w:uiPriority w:val="32"/>
    <w:qFormat/>
    <w:rsid w:val="00281EF7"/>
    <w:rPr>
      <w:b/>
      <w:bCs/>
      <w:smallCaps/>
      <w:color w:val="70AD47" w:themeColor="accent6"/>
    </w:rPr>
  </w:style>
  <w:style w:type="character" w:styleId="Titolodellibro">
    <w:name w:val="Book Title"/>
    <w:basedOn w:val="Carpredefinitoparagrafo"/>
    <w:uiPriority w:val="33"/>
    <w:qFormat/>
    <w:rsid w:val="00281EF7"/>
    <w:rPr>
      <w:b/>
      <w:bCs/>
      <w:caps w:val="0"/>
      <w:smallCaps/>
      <w:spacing w:val="7"/>
      <w:sz w:val="21"/>
      <w:szCs w:val="21"/>
    </w:rPr>
  </w:style>
  <w:style w:type="paragraph" w:styleId="Titolosommario">
    <w:name w:val="TOC Heading"/>
    <w:basedOn w:val="Titolo1"/>
    <w:next w:val="Normale"/>
    <w:uiPriority w:val="39"/>
    <w:semiHidden/>
    <w:unhideWhenUsed/>
    <w:qFormat/>
    <w:rsid w:val="00281EF7"/>
    <w:pPr>
      <w:outlineLvl w:val="9"/>
    </w:pPr>
  </w:style>
  <w:style w:type="paragraph" w:styleId="Sommario1">
    <w:name w:val="toc 1"/>
    <w:basedOn w:val="Normale"/>
    <w:next w:val="Normale"/>
    <w:autoRedefine/>
    <w:uiPriority w:val="39"/>
    <w:unhideWhenUsed/>
    <w:rsid w:val="00CB6A36"/>
    <w:pPr>
      <w:tabs>
        <w:tab w:val="left" w:pos="7938"/>
      </w:tabs>
      <w:spacing w:before="120" w:after="120" w:line="264" w:lineRule="auto"/>
      <w:ind w:left="284" w:hanging="284"/>
    </w:pPr>
    <w:rPr>
      <w:rFonts w:cs="Calibri (Corpo)"/>
      <w:bCs/>
      <w:noProof/>
      <w:szCs w:val="22"/>
    </w:rPr>
  </w:style>
  <w:style w:type="paragraph" w:styleId="Sommario3">
    <w:name w:val="toc 3"/>
    <w:basedOn w:val="Normale"/>
    <w:next w:val="Normale"/>
    <w:autoRedefine/>
    <w:uiPriority w:val="39"/>
    <w:unhideWhenUsed/>
    <w:rsid w:val="00CB6A36"/>
    <w:pPr>
      <w:tabs>
        <w:tab w:val="right" w:pos="7938"/>
      </w:tabs>
      <w:spacing w:after="0"/>
      <w:ind w:left="709" w:right="565" w:hanging="709"/>
    </w:pPr>
    <w:rPr>
      <w:rFonts w:cs="Calibri (Corpo)"/>
      <w:b/>
      <w:caps/>
      <w:noProof/>
      <w:szCs w:val="22"/>
    </w:rPr>
  </w:style>
  <w:style w:type="character" w:styleId="Collegamentoipertestuale">
    <w:name w:val="Hyperlink"/>
    <w:basedOn w:val="Carpredefinitoparagrafo"/>
    <w:uiPriority w:val="99"/>
    <w:unhideWhenUsed/>
    <w:rsid w:val="00281EF7"/>
    <w:rPr>
      <w:color w:val="0563C1" w:themeColor="hyperlink"/>
      <w:u w:val="single"/>
    </w:rPr>
  </w:style>
  <w:style w:type="paragraph" w:styleId="Testonotaapidipagina">
    <w:name w:val="footnote text"/>
    <w:basedOn w:val="Normale"/>
    <w:link w:val="TestonotaapidipaginaCarattere"/>
    <w:uiPriority w:val="99"/>
    <w:semiHidden/>
    <w:unhideWhenUsed/>
    <w:rsid w:val="008532B5"/>
    <w:pPr>
      <w:spacing w:after="0" w:line="240" w:lineRule="auto"/>
    </w:pPr>
    <w:rPr>
      <w:color w:val="595959" w:themeColor="text1" w:themeTint="A6"/>
      <w:sz w:val="20"/>
      <w:szCs w:val="20"/>
    </w:rPr>
  </w:style>
  <w:style w:type="character" w:customStyle="1" w:styleId="TestonotaapidipaginaCarattere">
    <w:name w:val="Testo nota a piè di pagina Carattere"/>
    <w:basedOn w:val="Carpredefinitoparagrafo"/>
    <w:link w:val="Testonotaapidipagina"/>
    <w:uiPriority w:val="99"/>
    <w:semiHidden/>
    <w:rsid w:val="008532B5"/>
    <w:rPr>
      <w:color w:val="595959" w:themeColor="text1" w:themeTint="A6"/>
      <w:sz w:val="20"/>
      <w:szCs w:val="20"/>
    </w:rPr>
  </w:style>
  <w:style w:type="character" w:styleId="Rimandonotaapidipagina">
    <w:name w:val="footnote reference"/>
    <w:aliases w:val="Rimando nota a piè di pagina 2"/>
    <w:uiPriority w:val="99"/>
    <w:unhideWhenUsed/>
    <w:rsid w:val="009B3FDC"/>
    <w:rPr>
      <w:vertAlign w:val="superscript"/>
    </w:rPr>
  </w:style>
  <w:style w:type="paragraph" w:customStyle="1" w:styleId="TipoDocumento">
    <w:name w:val="Tipo Documento"/>
    <w:basedOn w:val="Normale"/>
    <w:qFormat/>
    <w:rsid w:val="00B96B24"/>
    <w:pPr>
      <w:spacing w:line="240" w:lineRule="auto"/>
    </w:pPr>
    <w:rPr>
      <w:rFonts w:cs="Times New Roman (Corpo CS)"/>
      <w:b/>
      <w:bCs/>
      <w:caps/>
      <w:color w:val="C00000"/>
      <w:spacing w:val="20"/>
      <w:sz w:val="20"/>
    </w:rPr>
  </w:style>
  <w:style w:type="paragraph" w:customStyle="1" w:styleId="Copertina-Autori">
    <w:name w:val="Copertina - Autori"/>
    <w:basedOn w:val="Normale"/>
    <w:qFormat/>
    <w:rsid w:val="00B96B24"/>
    <w:pPr>
      <w:spacing w:after="120"/>
    </w:pPr>
    <w:rPr>
      <w:rFonts w:eastAsia="Calibri" w:cs="Times New Roman (Corpo CS)"/>
      <w:b/>
      <w:bCs/>
      <w:color w:val="FFFFFF" w:themeColor="background1"/>
      <w:sz w:val="26"/>
      <w:szCs w:val="28"/>
    </w:rPr>
  </w:style>
  <w:style w:type="paragraph" w:customStyle="1" w:styleId="TitoloDocumento">
    <w:name w:val="Titolo Documento"/>
    <w:basedOn w:val="Normale"/>
    <w:qFormat/>
    <w:rsid w:val="00067324"/>
    <w:pPr>
      <w:autoSpaceDE w:val="0"/>
      <w:autoSpaceDN w:val="0"/>
      <w:adjustRightInd w:val="0"/>
      <w:spacing w:after="0" w:line="240" w:lineRule="auto"/>
    </w:pPr>
    <w:rPr>
      <w:rFonts w:ascii="Calibri" w:eastAsia="Calibri" w:hAnsi="Calibri" w:cs="Calibri"/>
      <w:b/>
      <w:smallCaps/>
      <w:color w:val="FFFFFF" w:themeColor="background1"/>
      <w:sz w:val="72"/>
      <w:szCs w:val="72"/>
    </w:rPr>
  </w:style>
  <w:style w:type="paragraph" w:customStyle="1" w:styleId="Titolononnumerato">
    <w:name w:val="Titolo non numerato"/>
    <w:basedOn w:val="Titolo1"/>
    <w:qFormat/>
    <w:rsid w:val="005601B4"/>
    <w:pPr>
      <w:numPr>
        <w:numId w:val="0"/>
      </w:numPr>
      <w:spacing w:before="600"/>
    </w:pPr>
    <w:rPr>
      <w:caps/>
    </w:rPr>
  </w:style>
  <w:style w:type="paragraph" w:styleId="Sommario4">
    <w:name w:val="toc 4"/>
    <w:basedOn w:val="Normale"/>
    <w:next w:val="Normale"/>
    <w:autoRedefine/>
    <w:uiPriority w:val="39"/>
    <w:unhideWhenUsed/>
    <w:rsid w:val="00CB6A36"/>
    <w:pPr>
      <w:tabs>
        <w:tab w:val="left" w:pos="7938"/>
      </w:tabs>
      <w:spacing w:before="240" w:after="120" w:line="276" w:lineRule="auto"/>
    </w:pPr>
    <w:rPr>
      <w:rFonts w:cstheme="minorHAnsi"/>
      <w:b/>
      <w:smallCaps/>
      <w:sz w:val="24"/>
      <w:szCs w:val="22"/>
    </w:rPr>
  </w:style>
  <w:style w:type="numbering" w:customStyle="1" w:styleId="Elencocorrente1">
    <w:name w:val="Elenco corrente1"/>
    <w:uiPriority w:val="99"/>
    <w:rsid w:val="00067324"/>
    <w:pPr>
      <w:numPr>
        <w:numId w:val="1"/>
      </w:numPr>
    </w:pPr>
  </w:style>
  <w:style w:type="paragraph" w:styleId="Sommario5">
    <w:name w:val="toc 5"/>
    <w:basedOn w:val="Normale"/>
    <w:next w:val="Normale"/>
    <w:autoRedefine/>
    <w:uiPriority w:val="39"/>
    <w:unhideWhenUsed/>
    <w:rsid w:val="00CB6A36"/>
    <w:pPr>
      <w:tabs>
        <w:tab w:val="left" w:pos="7938"/>
      </w:tabs>
      <w:spacing w:after="0"/>
    </w:pPr>
    <w:rPr>
      <w:rFonts w:cstheme="minorHAnsi"/>
      <w:szCs w:val="22"/>
    </w:rPr>
  </w:style>
  <w:style w:type="paragraph" w:styleId="Sommario6">
    <w:name w:val="toc 6"/>
    <w:basedOn w:val="Normale"/>
    <w:next w:val="Normale"/>
    <w:autoRedefine/>
    <w:uiPriority w:val="39"/>
    <w:unhideWhenUsed/>
    <w:rsid w:val="00CB6A36"/>
    <w:pPr>
      <w:numPr>
        <w:numId w:val="3"/>
      </w:numPr>
      <w:tabs>
        <w:tab w:val="left" w:pos="7938"/>
      </w:tabs>
      <w:spacing w:after="0"/>
      <w:ind w:left="426" w:right="1134" w:hanging="284"/>
    </w:pPr>
    <w:rPr>
      <w:rFonts w:cstheme="minorHAnsi"/>
      <w:szCs w:val="22"/>
    </w:rPr>
  </w:style>
  <w:style w:type="paragraph" w:styleId="Sommario7">
    <w:name w:val="toc 7"/>
    <w:basedOn w:val="Normale"/>
    <w:next w:val="Normale"/>
    <w:autoRedefine/>
    <w:uiPriority w:val="39"/>
    <w:unhideWhenUsed/>
    <w:rsid w:val="00CB6A36"/>
    <w:pPr>
      <w:numPr>
        <w:numId w:val="4"/>
      </w:numPr>
      <w:tabs>
        <w:tab w:val="left" w:pos="7938"/>
      </w:tabs>
      <w:spacing w:after="0"/>
      <w:ind w:right="1134" w:hanging="295"/>
    </w:pPr>
    <w:rPr>
      <w:rFonts w:cstheme="minorHAnsi"/>
      <w:sz w:val="20"/>
      <w:szCs w:val="22"/>
    </w:rPr>
  </w:style>
  <w:style w:type="paragraph" w:styleId="Sommario8">
    <w:name w:val="toc 8"/>
    <w:basedOn w:val="Normale"/>
    <w:next w:val="Normale"/>
    <w:autoRedefine/>
    <w:uiPriority w:val="39"/>
    <w:unhideWhenUsed/>
    <w:rsid w:val="00067324"/>
    <w:pPr>
      <w:spacing w:after="0"/>
    </w:pPr>
    <w:rPr>
      <w:rFonts w:cstheme="minorHAnsi"/>
      <w:szCs w:val="22"/>
    </w:rPr>
  </w:style>
  <w:style w:type="paragraph" w:styleId="Sommario9">
    <w:name w:val="toc 9"/>
    <w:basedOn w:val="Normale"/>
    <w:next w:val="Normale"/>
    <w:autoRedefine/>
    <w:uiPriority w:val="39"/>
    <w:unhideWhenUsed/>
    <w:rsid w:val="00067324"/>
    <w:pPr>
      <w:spacing w:after="0"/>
    </w:pPr>
    <w:rPr>
      <w:rFonts w:cstheme="minorHAnsi"/>
      <w:szCs w:val="22"/>
    </w:rPr>
  </w:style>
  <w:style w:type="paragraph" w:styleId="NormaleWeb">
    <w:name w:val="Normal (Web)"/>
    <w:basedOn w:val="Normale"/>
    <w:uiPriority w:val="99"/>
    <w:semiHidden/>
    <w:unhideWhenUsed/>
    <w:rsid w:val="0006732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Numeropagina">
    <w:name w:val="page number"/>
    <w:basedOn w:val="Carpredefinitoparagrafo"/>
    <w:uiPriority w:val="99"/>
    <w:semiHidden/>
    <w:unhideWhenUsed/>
    <w:rsid w:val="009731D1"/>
  </w:style>
  <w:style w:type="paragraph" w:styleId="Paragrafoelenco">
    <w:name w:val="List Paragraph"/>
    <w:basedOn w:val="Normale"/>
    <w:uiPriority w:val="1"/>
    <w:qFormat/>
    <w:rsid w:val="005601B4"/>
    <w:pPr>
      <w:spacing w:after="160" w:line="256" w:lineRule="auto"/>
      <w:ind w:left="720"/>
      <w:contextualSpacing/>
      <w:jc w:val="left"/>
    </w:pPr>
    <w:rPr>
      <w:rFonts w:eastAsiaTheme="minorHAnsi"/>
      <w:color w:val="auto"/>
      <w:szCs w:val="22"/>
    </w:rPr>
  </w:style>
  <w:style w:type="paragraph" w:styleId="Testocommento">
    <w:name w:val="annotation text"/>
    <w:basedOn w:val="Normale"/>
    <w:link w:val="TestocommentoCarattere"/>
    <w:uiPriority w:val="99"/>
    <w:unhideWhenUsed/>
    <w:rsid w:val="005601B4"/>
    <w:pPr>
      <w:spacing w:after="160" w:line="240" w:lineRule="auto"/>
      <w:jc w:val="left"/>
    </w:pPr>
    <w:rPr>
      <w:color w:val="auto"/>
      <w:sz w:val="20"/>
      <w:szCs w:val="20"/>
      <w:lang w:eastAsia="it-IT"/>
    </w:rPr>
  </w:style>
  <w:style w:type="character" w:customStyle="1" w:styleId="TestocommentoCarattere">
    <w:name w:val="Testo commento Carattere"/>
    <w:basedOn w:val="Carpredefinitoparagrafo"/>
    <w:link w:val="Testocommento"/>
    <w:uiPriority w:val="99"/>
    <w:rsid w:val="005601B4"/>
    <w:rPr>
      <w:sz w:val="20"/>
      <w:szCs w:val="20"/>
      <w:lang w:eastAsia="it-IT"/>
    </w:rPr>
  </w:style>
  <w:style w:type="character" w:styleId="Rimandocommento">
    <w:name w:val="annotation reference"/>
    <w:basedOn w:val="Carpredefinitoparagrafo"/>
    <w:uiPriority w:val="99"/>
    <w:semiHidden/>
    <w:unhideWhenUsed/>
    <w:rsid w:val="005601B4"/>
    <w:rPr>
      <w:sz w:val="16"/>
      <w:szCs w:val="16"/>
    </w:rPr>
  </w:style>
  <w:style w:type="paragraph" w:styleId="Testofumetto">
    <w:name w:val="Balloon Text"/>
    <w:basedOn w:val="Normale"/>
    <w:link w:val="TestofumettoCarattere"/>
    <w:uiPriority w:val="99"/>
    <w:semiHidden/>
    <w:unhideWhenUsed/>
    <w:rsid w:val="00944B2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44B2E"/>
    <w:rPr>
      <w:rFonts w:ascii="Tahoma" w:hAnsi="Tahoma" w:cs="Tahoma"/>
      <w:color w:val="404040" w:themeColor="text1" w:themeTint="BF"/>
      <w:sz w:val="16"/>
      <w:szCs w:val="16"/>
    </w:rPr>
  </w:style>
  <w:style w:type="paragraph" w:styleId="Revisione">
    <w:name w:val="Revision"/>
    <w:hidden/>
    <w:uiPriority w:val="99"/>
    <w:semiHidden/>
    <w:rsid w:val="00C31807"/>
    <w:pPr>
      <w:spacing w:after="0" w:line="240" w:lineRule="auto"/>
    </w:pPr>
    <w:rPr>
      <w:color w:val="404040" w:themeColor="text1" w:themeTint="BF"/>
      <w:sz w:val="22"/>
    </w:rPr>
  </w:style>
  <w:style w:type="paragraph" w:styleId="Soggettocommento">
    <w:name w:val="annotation subject"/>
    <w:basedOn w:val="Testocommento"/>
    <w:next w:val="Testocommento"/>
    <w:link w:val="SoggettocommentoCarattere"/>
    <w:uiPriority w:val="99"/>
    <w:semiHidden/>
    <w:unhideWhenUsed/>
    <w:rsid w:val="006008B4"/>
    <w:pPr>
      <w:spacing w:after="200"/>
      <w:jc w:val="both"/>
    </w:pPr>
    <w:rPr>
      <w:b/>
      <w:bCs/>
      <w:color w:val="404040" w:themeColor="text1" w:themeTint="BF"/>
      <w:lang w:eastAsia="en-US"/>
    </w:rPr>
  </w:style>
  <w:style w:type="character" w:customStyle="1" w:styleId="SoggettocommentoCarattere">
    <w:name w:val="Soggetto commento Carattere"/>
    <w:basedOn w:val="TestocommentoCarattere"/>
    <w:link w:val="Soggettocommento"/>
    <w:uiPriority w:val="99"/>
    <w:semiHidden/>
    <w:rsid w:val="006008B4"/>
    <w:rPr>
      <w:b/>
      <w:bCs/>
      <w:color w:val="404040" w:themeColor="text1" w:themeTint="BF"/>
      <w:sz w:val="20"/>
      <w:szCs w:val="20"/>
      <w:lang w:eastAsia="it-IT"/>
    </w:rPr>
  </w:style>
  <w:style w:type="character" w:styleId="Menzionenonrisolta">
    <w:name w:val="Unresolved Mention"/>
    <w:basedOn w:val="Carpredefinitoparagrafo"/>
    <w:uiPriority w:val="99"/>
    <w:semiHidden/>
    <w:unhideWhenUsed/>
    <w:rsid w:val="004D2662"/>
    <w:rPr>
      <w:color w:val="605E5C"/>
      <w:shd w:val="clear" w:color="auto" w:fill="E1DFDD"/>
    </w:rPr>
  </w:style>
  <w:style w:type="table" w:customStyle="1" w:styleId="TableNormal1">
    <w:name w:val="Table Normal1"/>
    <w:uiPriority w:val="2"/>
    <w:semiHidden/>
    <w:unhideWhenUsed/>
    <w:qFormat/>
    <w:rsid w:val="00396E60"/>
    <w:pPr>
      <w:widowControl w:val="0"/>
      <w:autoSpaceDE w:val="0"/>
      <w:autoSpaceDN w:val="0"/>
      <w:spacing w:after="0" w:line="240" w:lineRule="auto"/>
    </w:pPr>
    <w:rPr>
      <w:rFonts w:eastAsia="Calibri"/>
      <w:sz w:val="22"/>
      <w:szCs w:val="22"/>
      <w:lang w:val="en-US"/>
    </w:rPr>
    <w:tblPr>
      <w:tblInd w:w="0" w:type="dxa"/>
      <w:tblCellMar>
        <w:top w:w="0" w:type="dxa"/>
        <w:left w:w="0" w:type="dxa"/>
        <w:bottom w:w="0" w:type="dxa"/>
        <w:right w:w="0" w:type="dxa"/>
      </w:tblCellMar>
    </w:tblPr>
  </w:style>
  <w:style w:type="numbering" w:customStyle="1" w:styleId="Nessunelenco1">
    <w:name w:val="Nessun elenco1"/>
    <w:next w:val="Nessunelenco"/>
    <w:uiPriority w:val="99"/>
    <w:semiHidden/>
    <w:unhideWhenUsed/>
    <w:rsid w:val="00B34C54"/>
  </w:style>
  <w:style w:type="paragraph" w:styleId="Corpotesto">
    <w:name w:val="Body Text"/>
    <w:basedOn w:val="Normale"/>
    <w:link w:val="CorpotestoCarattere"/>
    <w:uiPriority w:val="1"/>
    <w:qFormat/>
    <w:rsid w:val="00B34C54"/>
    <w:pPr>
      <w:widowControl w:val="0"/>
      <w:autoSpaceDE w:val="0"/>
      <w:autoSpaceDN w:val="0"/>
      <w:spacing w:after="0" w:line="240" w:lineRule="auto"/>
      <w:jc w:val="left"/>
    </w:pPr>
    <w:rPr>
      <w:rFonts w:ascii="Times New Roman" w:eastAsia="Times New Roman" w:hAnsi="Times New Roman" w:cs="Times New Roman"/>
      <w:color w:val="auto"/>
      <w:szCs w:val="22"/>
      <w:lang w:eastAsia="it-IT" w:bidi="it-IT"/>
    </w:rPr>
  </w:style>
  <w:style w:type="character" w:customStyle="1" w:styleId="CorpotestoCarattere">
    <w:name w:val="Corpo testo Carattere"/>
    <w:basedOn w:val="Carpredefinitoparagrafo"/>
    <w:link w:val="Corpotesto"/>
    <w:uiPriority w:val="1"/>
    <w:rsid w:val="00B34C54"/>
    <w:rPr>
      <w:rFonts w:ascii="Times New Roman" w:eastAsia="Times New Roman" w:hAnsi="Times New Roman" w:cs="Times New Roman"/>
      <w:sz w:val="22"/>
      <w:szCs w:val="22"/>
      <w:lang w:eastAsia="it-IT" w:bidi="it-IT"/>
    </w:rPr>
  </w:style>
  <w:style w:type="paragraph" w:customStyle="1" w:styleId="TableParagraph">
    <w:name w:val="Table Paragraph"/>
    <w:basedOn w:val="Normale"/>
    <w:uiPriority w:val="1"/>
    <w:qFormat/>
    <w:rsid w:val="00B34C54"/>
    <w:pPr>
      <w:widowControl w:val="0"/>
      <w:autoSpaceDE w:val="0"/>
      <w:autoSpaceDN w:val="0"/>
      <w:spacing w:after="0" w:line="240" w:lineRule="auto"/>
      <w:jc w:val="left"/>
    </w:pPr>
    <w:rPr>
      <w:rFonts w:ascii="Book Antiqua" w:eastAsia="Book Antiqua" w:hAnsi="Book Antiqua" w:cs="Book Antiqua"/>
      <w:color w:val="auto"/>
      <w:szCs w:val="22"/>
      <w:lang w:eastAsia="it-IT" w:bidi="it-IT"/>
    </w:rPr>
  </w:style>
  <w:style w:type="paragraph" w:styleId="PreformattatoHTML">
    <w:name w:val="HTML Preformatted"/>
    <w:basedOn w:val="Normale"/>
    <w:link w:val="PreformattatoHTMLCarattere"/>
    <w:uiPriority w:val="99"/>
    <w:unhideWhenUsed/>
    <w:rsid w:val="00B34C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color w:val="auto"/>
      <w:sz w:val="20"/>
      <w:szCs w:val="20"/>
      <w:lang w:eastAsia="it-IT"/>
    </w:rPr>
  </w:style>
  <w:style w:type="character" w:customStyle="1" w:styleId="PreformattatoHTMLCarattere">
    <w:name w:val="Preformattato HTML Carattere"/>
    <w:basedOn w:val="Carpredefinitoparagrafo"/>
    <w:link w:val="PreformattatoHTML"/>
    <w:uiPriority w:val="99"/>
    <w:rsid w:val="00B34C54"/>
    <w:rPr>
      <w:rFonts w:ascii="Courier New" w:eastAsia="Times New Roman" w:hAnsi="Courier New" w:cs="Courier New"/>
      <w:sz w:val="20"/>
      <w:szCs w:val="20"/>
      <w:lang w:eastAsia="it-IT"/>
    </w:rPr>
  </w:style>
  <w:style w:type="table" w:styleId="Grigliatabella">
    <w:name w:val="Table Grid"/>
    <w:basedOn w:val="Tabellanormale"/>
    <w:uiPriority w:val="39"/>
    <w:rsid w:val="00F853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6109A5"/>
    <w:pPr>
      <w:spacing w:after="0" w:line="240" w:lineRule="auto"/>
    </w:pPr>
    <w:rPr>
      <w:sz w:val="22"/>
      <w:szCs w:val="22"/>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3100637">
      <w:bodyDiv w:val="1"/>
      <w:marLeft w:val="0"/>
      <w:marRight w:val="0"/>
      <w:marTop w:val="0"/>
      <w:marBottom w:val="0"/>
      <w:divBdr>
        <w:top w:val="none" w:sz="0" w:space="0" w:color="auto"/>
        <w:left w:val="none" w:sz="0" w:space="0" w:color="auto"/>
        <w:bottom w:val="none" w:sz="0" w:space="0" w:color="auto"/>
        <w:right w:val="none" w:sz="0" w:space="0" w:color="auto"/>
      </w:divBdr>
    </w:div>
    <w:div w:id="344482975">
      <w:bodyDiv w:val="1"/>
      <w:marLeft w:val="0"/>
      <w:marRight w:val="0"/>
      <w:marTop w:val="0"/>
      <w:marBottom w:val="0"/>
      <w:divBdr>
        <w:top w:val="none" w:sz="0" w:space="0" w:color="auto"/>
        <w:left w:val="none" w:sz="0" w:space="0" w:color="auto"/>
        <w:bottom w:val="none" w:sz="0" w:space="0" w:color="auto"/>
        <w:right w:val="none" w:sz="0" w:space="0" w:color="auto"/>
      </w:divBdr>
    </w:div>
    <w:div w:id="414673032">
      <w:bodyDiv w:val="1"/>
      <w:marLeft w:val="0"/>
      <w:marRight w:val="0"/>
      <w:marTop w:val="0"/>
      <w:marBottom w:val="0"/>
      <w:divBdr>
        <w:top w:val="none" w:sz="0" w:space="0" w:color="auto"/>
        <w:left w:val="none" w:sz="0" w:space="0" w:color="auto"/>
        <w:bottom w:val="none" w:sz="0" w:space="0" w:color="auto"/>
        <w:right w:val="none" w:sz="0" w:space="0" w:color="auto"/>
      </w:divBdr>
    </w:div>
    <w:div w:id="420958202">
      <w:bodyDiv w:val="1"/>
      <w:marLeft w:val="0"/>
      <w:marRight w:val="0"/>
      <w:marTop w:val="0"/>
      <w:marBottom w:val="0"/>
      <w:divBdr>
        <w:top w:val="none" w:sz="0" w:space="0" w:color="auto"/>
        <w:left w:val="none" w:sz="0" w:space="0" w:color="auto"/>
        <w:bottom w:val="none" w:sz="0" w:space="0" w:color="auto"/>
        <w:right w:val="none" w:sz="0" w:space="0" w:color="auto"/>
      </w:divBdr>
    </w:div>
    <w:div w:id="695036903">
      <w:bodyDiv w:val="1"/>
      <w:marLeft w:val="0"/>
      <w:marRight w:val="0"/>
      <w:marTop w:val="0"/>
      <w:marBottom w:val="0"/>
      <w:divBdr>
        <w:top w:val="none" w:sz="0" w:space="0" w:color="auto"/>
        <w:left w:val="none" w:sz="0" w:space="0" w:color="auto"/>
        <w:bottom w:val="none" w:sz="0" w:space="0" w:color="auto"/>
        <w:right w:val="none" w:sz="0" w:space="0" w:color="auto"/>
      </w:divBdr>
    </w:div>
    <w:div w:id="2026398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3.png"/><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F0F16C-294D-4566-BAA6-BE85F743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1753</Words>
  <Characters>9996</Characters>
  <Application>Microsoft Office Word</Application>
  <DocSecurity>0</DocSecurity>
  <Lines>83</Lines>
  <Paragraphs>23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D'Elia</dc:creator>
  <cp:keywords/>
  <dc:description/>
  <cp:lastModifiedBy>Sergio D'Elia</cp:lastModifiedBy>
  <cp:revision>82</cp:revision>
  <cp:lastPrinted>2024-01-22T15:29:00Z</cp:lastPrinted>
  <dcterms:created xsi:type="dcterms:W3CDTF">2024-01-21T10:21:00Z</dcterms:created>
  <dcterms:modified xsi:type="dcterms:W3CDTF">2024-03-15T10:48:00Z</dcterms:modified>
</cp:coreProperties>
</file>